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DE2B" w14:textId="77777777" w:rsidR="00AA3F25" w:rsidRPr="00AE180F" w:rsidRDefault="00AA3F25" w:rsidP="00AA3F25">
      <w:pPr>
        <w:spacing w:after="0" w:line="240" w:lineRule="auto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noProof/>
          <w:kern w:val="0"/>
          <w:sz w:val="18"/>
          <w:szCs w:val="18"/>
          <w:lang w:eastAsia="ru-RU"/>
        </w:rPr>
        <w:drawing>
          <wp:anchor distT="0" distB="0" distL="114300" distR="114300" simplePos="0" relativeHeight="251657216" behindDoc="0" locked="0" layoutInCell="1" allowOverlap="1" wp14:anchorId="2D3A0D4A" wp14:editId="271CA42E">
            <wp:simplePos x="0" y="0"/>
            <wp:positionH relativeFrom="column">
              <wp:posOffset>-62509</wp:posOffset>
            </wp:positionH>
            <wp:positionV relativeFrom="paragraph">
              <wp:posOffset>-111328</wp:posOffset>
            </wp:positionV>
            <wp:extent cx="2457907" cy="47229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06" cy="47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A5FF18" w14:textId="77777777" w:rsidR="00AA3F25" w:rsidRPr="00AE180F" w:rsidRDefault="00AA3F25" w:rsidP="00AA3F25">
      <w:pPr>
        <w:spacing w:after="0" w:line="240" w:lineRule="auto"/>
        <w:ind w:left="-142" w:right="283"/>
        <w:jc w:val="center"/>
        <w:rPr>
          <w:rFonts w:eastAsia="Times New Roman" w:cstheme="minorHAnsi"/>
          <w:b/>
          <w:kern w:val="0"/>
          <w:sz w:val="18"/>
          <w:szCs w:val="18"/>
          <w:lang w:eastAsia="ru-RU"/>
        </w:rPr>
      </w:pPr>
    </w:p>
    <w:p w14:paraId="2A383614" w14:textId="77777777" w:rsidR="00AA3F25" w:rsidRPr="00AE180F" w:rsidRDefault="00AA3F25" w:rsidP="00AA3F25">
      <w:pPr>
        <w:spacing w:after="0" w:line="240" w:lineRule="auto"/>
        <w:ind w:left="-142" w:right="283"/>
        <w:jc w:val="center"/>
        <w:rPr>
          <w:rFonts w:eastAsia="Times New Roman" w:cstheme="minorHAnsi"/>
          <w:b/>
          <w:kern w:val="0"/>
          <w:sz w:val="18"/>
          <w:szCs w:val="18"/>
          <w:lang w:eastAsia="ru-RU"/>
        </w:rPr>
      </w:pPr>
    </w:p>
    <w:p w14:paraId="497F6891" w14:textId="77777777" w:rsidR="00AA3F25" w:rsidRPr="00AE180F" w:rsidRDefault="00AA3F25" w:rsidP="00AA3F25">
      <w:pPr>
        <w:spacing w:after="0" w:line="240" w:lineRule="auto"/>
        <w:ind w:left="-142" w:right="283"/>
        <w:jc w:val="center"/>
        <w:rPr>
          <w:rFonts w:eastAsia="Times New Roman" w:cstheme="minorHAnsi"/>
          <w:b/>
          <w:kern w:val="0"/>
          <w:sz w:val="18"/>
          <w:szCs w:val="18"/>
          <w:lang w:eastAsia="ru-RU"/>
        </w:rPr>
      </w:pPr>
    </w:p>
    <w:p w14:paraId="37DB7192" w14:textId="5F981FE0" w:rsidR="00AA3F25" w:rsidRPr="00AE180F" w:rsidRDefault="00AA3F25" w:rsidP="00AA3F25">
      <w:pPr>
        <w:spacing w:after="0" w:line="240" w:lineRule="auto"/>
        <w:ind w:left="-142" w:right="283"/>
        <w:jc w:val="center"/>
        <w:rPr>
          <w:rFonts w:eastAsia="Times New Roman" w:cstheme="minorHAnsi"/>
          <w:b/>
          <w:bCs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Д О Г О В О Р   № 429 /</w:t>
      </w:r>
      <w:r w:rsidR="008355FA"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__</w:t>
      </w:r>
      <w:r w:rsidR="00B84D14"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_</w:t>
      </w:r>
      <w:r w:rsidR="0087758C">
        <w:rPr>
          <w:rFonts w:eastAsia="Times New Roman" w:cstheme="minorHAnsi"/>
          <w:b/>
          <w:kern w:val="0"/>
          <w:sz w:val="18"/>
          <w:szCs w:val="18"/>
          <w:lang w:eastAsia="ru-RU"/>
        </w:rPr>
        <w:t>__</w:t>
      </w:r>
      <w:r w:rsidR="00B84D14"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_</w:t>
      </w:r>
      <w:r w:rsidR="008355FA"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__</w:t>
      </w: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/</w:t>
      </w:r>
      <w:r w:rsidR="0087758C">
        <w:rPr>
          <w:rFonts w:eastAsia="Times New Roman" w:cstheme="minorHAnsi"/>
          <w:b/>
          <w:kern w:val="0"/>
          <w:sz w:val="18"/>
          <w:szCs w:val="18"/>
          <w:lang w:eastAsia="ru-RU"/>
        </w:rPr>
        <w:t>26</w:t>
      </w:r>
    </w:p>
    <w:p w14:paraId="78A0C148" w14:textId="77777777" w:rsidR="00AA3F25" w:rsidRPr="00AE180F" w:rsidRDefault="00AA3F25" w:rsidP="00AA3F25">
      <w:pPr>
        <w:spacing w:after="0" w:line="240" w:lineRule="auto"/>
        <w:ind w:left="-142" w:right="283"/>
        <w:jc w:val="center"/>
        <w:rPr>
          <w:rFonts w:eastAsia="Times New Roman" w:cstheme="minorHAnsi"/>
          <w:b/>
          <w:kern w:val="0"/>
          <w:sz w:val="18"/>
          <w:szCs w:val="18"/>
          <w:lang w:eastAsia="ru-RU"/>
        </w:rPr>
      </w:pPr>
    </w:p>
    <w:p w14:paraId="4A23DFCA" w14:textId="3D786F6E" w:rsidR="00AA3F25" w:rsidRPr="00AE180F" w:rsidRDefault="00F279C0" w:rsidP="00903ACE">
      <w:pPr>
        <w:spacing w:after="0" w:line="240" w:lineRule="auto"/>
        <w:ind w:right="283" w:firstLine="360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   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г. Москва                           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ab/>
        <w:t xml:space="preserve">                   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ab/>
        <w:t xml:space="preserve">                                             </w:t>
      </w:r>
      <w:r w:rsidR="00FE2332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           </w:t>
      </w:r>
      <w:r w:rsidR="00043351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          </w:t>
      </w:r>
      <w:r w:rsidR="00666BF7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   </w:t>
      </w:r>
      <w:r w:rsidR="00C71533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     </w:t>
      </w:r>
      <w:r w:rsidR="001F26D4">
        <w:rPr>
          <w:rFonts w:eastAsia="Times New Roman" w:cstheme="minorHAnsi"/>
          <w:kern w:val="0"/>
          <w:sz w:val="18"/>
          <w:szCs w:val="18"/>
          <w:lang w:eastAsia="ru-RU"/>
        </w:rPr>
        <w:t xml:space="preserve">                </w:t>
      </w:r>
      <w:r w:rsidR="008355FA" w:rsidRPr="00AE180F">
        <w:rPr>
          <w:rFonts w:eastAsia="Times New Roman" w:cstheme="minorHAnsi"/>
          <w:kern w:val="0"/>
          <w:sz w:val="18"/>
          <w:szCs w:val="18"/>
          <w:lang w:eastAsia="ru-RU"/>
        </w:rPr>
        <w:t>___</w:t>
      </w:r>
      <w:r w:rsidR="00CD3B08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  <w:r w:rsidR="007B4076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8355FA" w:rsidRPr="00AE180F">
        <w:rPr>
          <w:rFonts w:eastAsia="Times New Roman" w:cstheme="minorHAnsi"/>
          <w:kern w:val="0"/>
          <w:sz w:val="18"/>
          <w:szCs w:val="18"/>
          <w:lang w:eastAsia="ru-RU"/>
        </w:rPr>
        <w:t>_______</w:t>
      </w:r>
      <w:r w:rsidR="00CD3B08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  <w:r w:rsidR="008355FA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202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</w:t>
      </w:r>
    </w:p>
    <w:p w14:paraId="5D4D334E" w14:textId="77777777" w:rsidR="0066377D" w:rsidRPr="00AE180F" w:rsidRDefault="0066377D" w:rsidP="00903ACE">
      <w:pPr>
        <w:spacing w:after="0" w:line="240" w:lineRule="auto"/>
        <w:ind w:right="283" w:firstLine="360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4C22786D" w14:textId="06BF8598" w:rsidR="008355FA" w:rsidRPr="00AE180F" w:rsidRDefault="00AA3F25" w:rsidP="00013C43">
      <w:pPr>
        <w:spacing w:after="0" w:line="276" w:lineRule="auto"/>
        <w:ind w:firstLine="360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Федеральное государственное бюджетное учреждение «Поликлиника №</w:t>
      </w:r>
      <w:r w:rsidR="008C4C50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2» Управления делами Президента Российской Федерации (ФГБУ «Поликлиника №</w:t>
      </w:r>
      <w:r w:rsidR="008C4C50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2»), именуемое в дальнейшем "Исполнитель", в лице главного врача Володиной Екатерины Владимировны, действующей на основании Устава, с одной Стороны, и  </w:t>
      </w:r>
    </w:p>
    <w:p w14:paraId="75B618E4" w14:textId="21D38F05" w:rsidR="00AA3F25" w:rsidRPr="00AE180F" w:rsidRDefault="00FA06DE" w:rsidP="00013C43">
      <w:pPr>
        <w:spacing w:after="0" w:line="276" w:lineRule="auto"/>
        <w:ind w:firstLine="360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_______________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именуемое в дальнейшем «Заказчик», в лице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_______________________________</w:t>
      </w:r>
      <w:r w:rsidR="007B4076" w:rsidRPr="00AE180F">
        <w:rPr>
          <w:rFonts w:eastAsia="Times New Roman" w:cstheme="minorHAnsi"/>
          <w:kern w:val="0"/>
          <w:sz w:val="18"/>
          <w:szCs w:val="18"/>
          <w:lang w:eastAsia="ru-RU"/>
        </w:rPr>
        <w:t>,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действующего на основании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__________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, с другой Стороны, совместно именуемые </w:t>
      </w:r>
      <w:r w:rsidR="008C4C50" w:rsidRPr="00AE180F">
        <w:rPr>
          <w:rFonts w:eastAsia="Times New Roman" w:cstheme="minorHAnsi"/>
          <w:kern w:val="0"/>
          <w:sz w:val="18"/>
          <w:szCs w:val="18"/>
          <w:lang w:eastAsia="ru-RU"/>
        </w:rPr>
        <w:t>«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>Стороны</w:t>
      </w:r>
      <w:r w:rsidR="008C4C50" w:rsidRPr="00AE180F">
        <w:rPr>
          <w:rFonts w:eastAsia="Times New Roman" w:cstheme="minorHAnsi"/>
          <w:kern w:val="0"/>
          <w:sz w:val="18"/>
          <w:szCs w:val="18"/>
          <w:lang w:eastAsia="ru-RU"/>
        </w:rPr>
        <w:t>»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>, заключили настоящий договор о нижеследующем:</w:t>
      </w:r>
    </w:p>
    <w:p w14:paraId="65E5CFB2" w14:textId="77777777" w:rsidR="00AA3F25" w:rsidRPr="00AE180F" w:rsidRDefault="00AA3F25" w:rsidP="00013C43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ПРЕДМЕТ ДОГОВОРА</w:t>
      </w:r>
    </w:p>
    <w:p w14:paraId="3C5DDD05" w14:textId="46C4830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Исполнитель обязуется в период с «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___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» 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______</w:t>
      </w:r>
      <w:r w:rsidR="00F67174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20</w:t>
      </w:r>
      <w:r w:rsidR="00C47F6F">
        <w:rPr>
          <w:rFonts w:eastAsia="Times New Roman" w:cstheme="minorHAnsi"/>
          <w:kern w:val="0"/>
          <w:sz w:val="18"/>
          <w:szCs w:val="18"/>
          <w:lang w:eastAsia="ru-RU"/>
        </w:rPr>
        <w:t>2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по «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___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» 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_____</w:t>
      </w:r>
      <w:r w:rsidR="00771C99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20</w:t>
      </w:r>
      <w:r w:rsidR="00C47F6F">
        <w:rPr>
          <w:rFonts w:eastAsia="Times New Roman" w:cstheme="minorHAnsi"/>
          <w:kern w:val="0"/>
          <w:sz w:val="18"/>
          <w:szCs w:val="18"/>
          <w:lang w:eastAsia="ru-RU"/>
        </w:rPr>
        <w:t>2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оказывать </w:t>
      </w:r>
      <w:r w:rsidR="003348E0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Пациентам платные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медицинские услуги, а Заказчик обязуется оплатить медицинские услуги в порядке и сроки, установленные настоящим договором.</w:t>
      </w:r>
    </w:p>
    <w:p w14:paraId="77F4DE3B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Объем медицинских услуг</w:t>
      </w:r>
      <w:r w:rsidR="00A53638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,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зависит от </w:t>
      </w:r>
      <w:r w:rsidR="008265B1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выбранных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Заказчиком программ медицинского обслуживания (далее - медицинская программа)</w:t>
      </w:r>
      <w:r w:rsidR="00A53638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, </w:t>
      </w:r>
      <w:r w:rsidR="008265B1" w:rsidRPr="00AE180F">
        <w:rPr>
          <w:rFonts w:eastAsia="Times New Roman" w:cstheme="minorHAnsi"/>
          <w:kern w:val="0"/>
          <w:sz w:val="18"/>
          <w:szCs w:val="18"/>
          <w:lang w:eastAsia="ru-RU"/>
        </w:rPr>
        <w:t>(Приложение № 1)</w:t>
      </w:r>
      <w:r w:rsidR="003348E0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07FE8056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Сведения о </w:t>
      </w:r>
      <w:r w:rsidR="00903ACE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ациентах, а также выбранная медицинская программа, указываются</w:t>
      </w:r>
      <w:r w:rsidR="00BE4D31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Заказчиком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в Приложении № 2 к настоящему договору.</w:t>
      </w:r>
    </w:p>
    <w:p w14:paraId="498E234E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Место оказания медицинских услуг: </w:t>
      </w:r>
      <w:r w:rsidR="0063473C" w:rsidRPr="00AE180F">
        <w:rPr>
          <w:rFonts w:eastAsia="Times New Roman" w:cstheme="minorHAnsi"/>
          <w:kern w:val="0"/>
          <w:sz w:val="18"/>
          <w:szCs w:val="18"/>
          <w:lang w:eastAsia="ru-RU"/>
        </w:rPr>
        <w:t>119146, г. Москва, ул. 2-я Фрунзенская д.4, стр.1.</w:t>
      </w:r>
    </w:p>
    <w:p w14:paraId="6CED4CC9" w14:textId="3697B396" w:rsidR="003348E0" w:rsidRPr="00AE180F" w:rsidRDefault="003348E0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</w:t>
      </w:r>
      <w:r w:rsidR="00122D4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от 17.03.2020 </w:t>
      </w:r>
      <w:r w:rsidR="008F6C43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№ Л041-00110-77/00341769, выданной Федеральной службой по надзору в сфере здравоохранения </w:t>
      </w:r>
      <w:bookmarkStart w:id="0" w:name="_Hlk149132673"/>
      <w:r w:rsidR="008F6C43" w:rsidRPr="00AE180F">
        <w:rPr>
          <w:rFonts w:eastAsia="Times New Roman" w:cstheme="minorHAnsi"/>
          <w:kern w:val="0"/>
          <w:sz w:val="18"/>
          <w:szCs w:val="18"/>
          <w:lang w:eastAsia="ru-RU"/>
        </w:rPr>
        <w:t>(109012, Москва, Славянская пл., д.4, стр.1, тел. 8 (499) 578-02-20)</w:t>
      </w:r>
      <w:bookmarkEnd w:id="0"/>
      <w:r w:rsidR="008F6C43" w:rsidRPr="00AE180F">
        <w:rPr>
          <w:rFonts w:eastAsia="Times New Roman" w:cstheme="minorHAnsi"/>
          <w:kern w:val="0"/>
          <w:sz w:val="18"/>
          <w:szCs w:val="18"/>
          <w:lang w:eastAsia="ru-RU"/>
        </w:rPr>
        <w:t>, срок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действия лицензии: бессрочно (далее – лицензия).</w:t>
      </w:r>
      <w:r w:rsidR="000F3A53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</w:p>
    <w:p w14:paraId="66A7B8F9" w14:textId="77777777" w:rsidR="00AA3F25" w:rsidRPr="00AE180F" w:rsidRDefault="00AA3F25" w:rsidP="00013C43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ОБЯЗАННОСТИ СТОРОН</w:t>
      </w:r>
    </w:p>
    <w:p w14:paraId="4B700F55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 xml:space="preserve">Исполнитель обязан: </w:t>
      </w:r>
    </w:p>
    <w:p w14:paraId="250918C8" w14:textId="77777777" w:rsidR="00AA3F25" w:rsidRPr="00AE180F" w:rsidRDefault="00AA3F25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Оказывать медицинские услуги </w:t>
      </w:r>
      <w:r w:rsidR="00F749C6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ациентам в объеме, установленном 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медицинской программой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в соответствии со 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списком </w:t>
      </w:r>
      <w:r w:rsidR="00BE4D31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, 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>(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Приложени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>е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№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2</w:t>
      </w:r>
      <w:r w:rsidR="008457CC" w:rsidRPr="00AE180F">
        <w:rPr>
          <w:rFonts w:eastAsia="Times New Roman" w:cstheme="minorHAnsi"/>
          <w:kern w:val="0"/>
          <w:sz w:val="18"/>
          <w:szCs w:val="18"/>
          <w:lang w:eastAsia="ru-RU"/>
        </w:rPr>
        <w:t>)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. </w:t>
      </w:r>
    </w:p>
    <w:p w14:paraId="69086F85" w14:textId="77777777" w:rsidR="00E841BF" w:rsidRPr="00AE180F" w:rsidRDefault="00E841BF" w:rsidP="00E637DB">
      <w:pPr>
        <w:numPr>
          <w:ilvl w:val="2"/>
          <w:numId w:val="1"/>
        </w:numPr>
        <w:spacing w:after="0" w:line="276" w:lineRule="auto"/>
        <w:ind w:left="709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Оказывать медицинские услуги в соответствии с номенклатурой медицинских услуг, утверждаемой Минздравом </w:t>
      </w:r>
      <w:r w:rsidR="00DF7E20" w:rsidRPr="00AE180F">
        <w:rPr>
          <w:rFonts w:eastAsia="Times New Roman" w:cstheme="minorHAnsi"/>
          <w:kern w:val="0"/>
          <w:sz w:val="18"/>
          <w:szCs w:val="18"/>
          <w:lang w:eastAsia="ru-RU"/>
        </w:rPr>
        <w:t>Российской Федерации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, перечнем видов услуг, предусмотренных </w:t>
      </w:r>
      <w:r w:rsidR="00BE4D31" w:rsidRPr="00AE180F">
        <w:rPr>
          <w:rFonts w:eastAsia="Times New Roman" w:cstheme="minorHAnsi"/>
          <w:kern w:val="0"/>
          <w:sz w:val="18"/>
          <w:szCs w:val="18"/>
          <w:lang w:eastAsia="ru-RU"/>
        </w:rPr>
        <w:t>л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ицензией.</w:t>
      </w:r>
    </w:p>
    <w:p w14:paraId="03AB2A5F" w14:textId="77777777" w:rsidR="00E841BF" w:rsidRPr="00AE180F" w:rsidRDefault="00CE617C" w:rsidP="00E637DB">
      <w:pPr>
        <w:numPr>
          <w:ilvl w:val="2"/>
          <w:numId w:val="1"/>
        </w:numPr>
        <w:spacing w:after="0" w:line="276" w:lineRule="auto"/>
        <w:ind w:left="709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Предупредить Пациента, в случае если при предоставлении платных медицинских услуг потребуются на возмездной основе дополнительные медицинские услуги, не предусмотренные медицинской программой, такие услуги оплачиваются </w:t>
      </w:r>
      <w:r w:rsidR="00AE4F5F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на основании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отдельного договора</w:t>
      </w:r>
      <w:r w:rsidR="00E0382B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588524F3" w14:textId="77777777" w:rsidR="00E841BF" w:rsidRPr="00AE180F" w:rsidRDefault="00CE617C" w:rsidP="00E637DB">
      <w:pPr>
        <w:numPr>
          <w:ilvl w:val="2"/>
          <w:numId w:val="1"/>
        </w:numPr>
        <w:spacing w:after="0" w:line="276" w:lineRule="auto"/>
        <w:ind w:left="709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После исполнения договора выдавать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</w:t>
      </w:r>
      <w:r w:rsidR="00E841BF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06E75F17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Заказчик обязан:</w:t>
      </w:r>
    </w:p>
    <w:p w14:paraId="75379C8A" w14:textId="77777777" w:rsidR="00CB0F30" w:rsidRPr="00AE180F" w:rsidRDefault="00AA3F25" w:rsidP="00E71E38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Оплачивать медицинские услуги, предоставляемые Исполнителем, в соответствии с разделами №</w:t>
      </w:r>
      <w:r w:rsidR="00CE617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3</w:t>
      </w:r>
      <w:r w:rsidR="008C5D54" w:rsidRPr="00AE180F">
        <w:rPr>
          <w:rFonts w:eastAsia="Times New Roman" w:cstheme="minorHAnsi"/>
          <w:kern w:val="0"/>
          <w:sz w:val="18"/>
          <w:szCs w:val="18"/>
          <w:lang w:eastAsia="ru-RU"/>
        </w:rPr>
        <w:t>,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DF7F8D" w:rsidRPr="00AE180F">
        <w:rPr>
          <w:rFonts w:eastAsia="Times New Roman" w:cstheme="minorHAnsi"/>
          <w:kern w:val="0"/>
          <w:sz w:val="18"/>
          <w:szCs w:val="18"/>
          <w:lang w:eastAsia="ru-RU"/>
        </w:rPr>
        <w:t>№</w:t>
      </w:r>
      <w:r w:rsidR="00CE617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4 настоящего договора. </w:t>
      </w:r>
    </w:p>
    <w:p w14:paraId="717D5A42" w14:textId="77777777" w:rsidR="00AA3F25" w:rsidRPr="00AE180F" w:rsidRDefault="00AA3F25" w:rsidP="00013C43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СТОИМОСТЬ МЕДИЦИНСКИХ УСЛУГ</w:t>
      </w:r>
    </w:p>
    <w:p w14:paraId="70FC8731" w14:textId="77777777" w:rsidR="00AA3F25" w:rsidRPr="00AE180F" w:rsidRDefault="00AA3F25" w:rsidP="00CB0F30">
      <w:pPr>
        <w:pStyle w:val="ab"/>
        <w:numPr>
          <w:ilvl w:val="1"/>
          <w:numId w:val="1"/>
        </w:numPr>
        <w:rPr>
          <w:rFonts w:asciiTheme="minorHAnsi" w:hAnsiTheme="minorHAnsi" w:cstheme="minorHAnsi"/>
          <w:b/>
          <w:sz w:val="18"/>
          <w:szCs w:val="18"/>
        </w:rPr>
      </w:pPr>
      <w:r w:rsidRPr="00AE180F">
        <w:rPr>
          <w:rFonts w:asciiTheme="minorHAnsi" w:hAnsiTheme="minorHAnsi" w:cstheme="minorHAnsi"/>
          <w:sz w:val="18"/>
          <w:szCs w:val="18"/>
        </w:rPr>
        <w:t>Стоимость медицинских услуг устанавливается в зависимости от выбранной Заказчиком медицинской программы</w:t>
      </w:r>
      <w:r w:rsidR="007F61CA" w:rsidRPr="00AE180F">
        <w:rPr>
          <w:rFonts w:asciiTheme="minorHAnsi" w:hAnsiTheme="minorHAnsi" w:cstheme="minorHAnsi"/>
          <w:sz w:val="18"/>
          <w:szCs w:val="18"/>
        </w:rPr>
        <w:t>,</w:t>
      </w:r>
      <w:r w:rsidR="00AE4F5F" w:rsidRPr="00AE180F">
        <w:rPr>
          <w:rFonts w:asciiTheme="minorHAnsi" w:hAnsiTheme="minorHAnsi" w:cstheme="minorHAnsi"/>
          <w:sz w:val="18"/>
          <w:szCs w:val="18"/>
        </w:rPr>
        <w:t xml:space="preserve"> с учетом </w:t>
      </w:r>
      <w:r w:rsidR="00E71E38" w:rsidRPr="00AE180F">
        <w:rPr>
          <w:rFonts w:asciiTheme="minorHAnsi" w:hAnsiTheme="minorHAnsi" w:cstheme="minorHAnsi"/>
          <w:sz w:val="18"/>
          <w:szCs w:val="18"/>
        </w:rPr>
        <w:t>возрастных</w:t>
      </w:r>
      <w:r w:rsidR="00AE4F5F" w:rsidRPr="00AE180F">
        <w:rPr>
          <w:rFonts w:asciiTheme="minorHAnsi" w:hAnsiTheme="minorHAnsi" w:cstheme="minorHAnsi"/>
          <w:sz w:val="18"/>
          <w:szCs w:val="18"/>
        </w:rPr>
        <w:t xml:space="preserve"> коэффициентов</w:t>
      </w:r>
      <w:r w:rsidR="00E71E38" w:rsidRPr="00AE180F">
        <w:rPr>
          <w:rFonts w:asciiTheme="minorHAnsi" w:hAnsiTheme="minorHAnsi" w:cstheme="minorHAnsi"/>
          <w:sz w:val="18"/>
          <w:szCs w:val="18"/>
        </w:rPr>
        <w:t>:</w:t>
      </w:r>
    </w:p>
    <w:tbl>
      <w:tblPr>
        <w:tblpPr w:leftFromText="180" w:rightFromText="180" w:vertAnchor="text" w:horzAnchor="margin" w:tblpX="597" w:tblpY="14"/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3"/>
        <w:gridCol w:w="1521"/>
        <w:gridCol w:w="1417"/>
        <w:gridCol w:w="1418"/>
        <w:gridCol w:w="1417"/>
      </w:tblGrid>
      <w:tr w:rsidR="00AB1CC3" w:rsidRPr="00AE180F" w14:paraId="253C9B9F" w14:textId="77777777" w:rsidTr="00B84D14">
        <w:trPr>
          <w:trHeight w:val="552"/>
        </w:trPr>
        <w:tc>
          <w:tcPr>
            <w:tcW w:w="4103" w:type="dxa"/>
            <w:vMerge w:val="restart"/>
            <w:shd w:val="clear" w:color="auto" w:fill="auto"/>
          </w:tcPr>
          <w:p w14:paraId="6915D5C0" w14:textId="77777777" w:rsidR="00AB1CC3" w:rsidRPr="00AE180F" w:rsidRDefault="00AB1CC3" w:rsidP="00E71E38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ru-RU"/>
              </w:rPr>
            </w:pPr>
            <w:bookmarkStart w:id="1" w:name="_Hlk43107134"/>
          </w:p>
          <w:p w14:paraId="525892CE" w14:textId="2F45CD6F" w:rsidR="00AB1CC3" w:rsidRPr="00AE180F" w:rsidRDefault="00AB1CC3" w:rsidP="00AB1CC3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5773" w:type="dxa"/>
            <w:gridSpan w:val="4"/>
            <w:shd w:val="clear" w:color="auto" w:fill="auto"/>
          </w:tcPr>
          <w:p w14:paraId="2F933967" w14:textId="77777777" w:rsidR="00AB1CC3" w:rsidRPr="00AE180F" w:rsidRDefault="00AB1CC3" w:rsidP="00AB1CC3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cstheme="minorHAnsi"/>
                <w:sz w:val="18"/>
                <w:szCs w:val="18"/>
              </w:rPr>
              <w:t>Медицинские программы</w:t>
            </w:r>
            <w:r w:rsidRPr="00AE180F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 xml:space="preserve"> </w:t>
            </w:r>
          </w:p>
          <w:p w14:paraId="433A0E1F" w14:textId="07DB887D" w:rsidR="00AB1CC3" w:rsidRPr="00AE180F" w:rsidRDefault="00AB1CC3" w:rsidP="00AB1CC3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AE180F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Стоимость в рублях (НДС не облагается на основании ст. 149 НК РФ)</w:t>
            </w:r>
          </w:p>
        </w:tc>
      </w:tr>
      <w:tr w:rsidR="00AB1CC3" w:rsidRPr="00AE180F" w14:paraId="5C1BADEB" w14:textId="77777777" w:rsidTr="00AB1CC3">
        <w:trPr>
          <w:trHeight w:val="309"/>
        </w:trPr>
        <w:tc>
          <w:tcPr>
            <w:tcW w:w="4103" w:type="dxa"/>
            <w:vMerge/>
            <w:shd w:val="clear" w:color="auto" w:fill="auto"/>
          </w:tcPr>
          <w:p w14:paraId="55A57720" w14:textId="77777777" w:rsidR="00AB1CC3" w:rsidRPr="00AE180F" w:rsidRDefault="00AB1CC3" w:rsidP="00AB1CC3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shd w:val="clear" w:color="auto" w:fill="auto"/>
          </w:tcPr>
          <w:p w14:paraId="47D7E2B6" w14:textId="5B7D0DE9" w:rsidR="00AB1CC3" w:rsidRPr="00AE180F" w:rsidRDefault="00AB1CC3" w:rsidP="00AB1CC3">
            <w:pPr>
              <w:tabs>
                <w:tab w:val="left" w:pos="4770"/>
              </w:tabs>
              <w:autoSpaceDE w:val="0"/>
              <w:autoSpaceDN w:val="0"/>
              <w:adjustRightInd w:val="0"/>
              <w:spacing w:after="0" w:line="276" w:lineRule="auto"/>
              <w:ind w:left="567" w:hanging="567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АПО-1</w:t>
            </w:r>
          </w:p>
        </w:tc>
        <w:tc>
          <w:tcPr>
            <w:tcW w:w="1417" w:type="dxa"/>
            <w:shd w:val="clear" w:color="auto" w:fill="auto"/>
          </w:tcPr>
          <w:p w14:paraId="40214306" w14:textId="678B911D" w:rsidR="00AB1CC3" w:rsidRPr="00AE180F" w:rsidRDefault="00AB1CC3" w:rsidP="00AB1CC3">
            <w:pPr>
              <w:autoSpaceDE w:val="0"/>
              <w:autoSpaceDN w:val="0"/>
              <w:adjustRightInd w:val="0"/>
              <w:spacing w:after="0" w:line="276" w:lineRule="auto"/>
              <w:ind w:left="567" w:hanging="567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АПО-2</w:t>
            </w:r>
          </w:p>
        </w:tc>
        <w:tc>
          <w:tcPr>
            <w:tcW w:w="1418" w:type="dxa"/>
            <w:shd w:val="clear" w:color="auto" w:fill="auto"/>
          </w:tcPr>
          <w:p w14:paraId="57150E07" w14:textId="704AEDD5" w:rsidR="00AB1CC3" w:rsidRPr="00AE180F" w:rsidRDefault="00AB1CC3" w:rsidP="00AB1CC3">
            <w:pPr>
              <w:autoSpaceDE w:val="0"/>
              <w:autoSpaceDN w:val="0"/>
              <w:adjustRightInd w:val="0"/>
              <w:spacing w:after="0" w:line="276" w:lineRule="auto"/>
              <w:ind w:left="567" w:hanging="567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АПО-3</w:t>
            </w:r>
          </w:p>
        </w:tc>
        <w:tc>
          <w:tcPr>
            <w:tcW w:w="1417" w:type="dxa"/>
            <w:shd w:val="clear" w:color="auto" w:fill="auto"/>
          </w:tcPr>
          <w:p w14:paraId="5DC7FC01" w14:textId="0592FE97" w:rsidR="00AB1CC3" w:rsidRPr="00AE180F" w:rsidRDefault="00AB1CC3" w:rsidP="00AB1CC3">
            <w:pPr>
              <w:autoSpaceDE w:val="0"/>
              <w:autoSpaceDN w:val="0"/>
              <w:adjustRightInd w:val="0"/>
              <w:spacing w:after="0" w:line="276" w:lineRule="auto"/>
              <w:ind w:left="567" w:hanging="567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АПО-5</w:t>
            </w:r>
          </w:p>
        </w:tc>
      </w:tr>
      <w:tr w:rsidR="00884CE8" w:rsidRPr="00AE180F" w14:paraId="0A72053A" w14:textId="77777777" w:rsidTr="00AE7F79">
        <w:trPr>
          <w:trHeight w:val="330"/>
        </w:trPr>
        <w:tc>
          <w:tcPr>
            <w:tcW w:w="4103" w:type="dxa"/>
            <w:shd w:val="clear" w:color="auto" w:fill="auto"/>
            <w:vAlign w:val="center"/>
          </w:tcPr>
          <w:p w14:paraId="212AECDE" w14:textId="77777777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outlineLvl w:val="2"/>
              <w:rPr>
                <w:rFonts w:eastAsia="Times New Roman" w:cstheme="minorHAnsi"/>
                <w:i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 xml:space="preserve">12 месяцев </w:t>
            </w:r>
          </w:p>
        </w:tc>
        <w:tc>
          <w:tcPr>
            <w:tcW w:w="1521" w:type="dxa"/>
            <w:shd w:val="clear" w:color="auto" w:fill="auto"/>
          </w:tcPr>
          <w:p w14:paraId="06CDCCC8" w14:textId="0FFC21F5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7" w:type="dxa"/>
            <w:shd w:val="clear" w:color="auto" w:fill="auto"/>
          </w:tcPr>
          <w:p w14:paraId="2035B6C0" w14:textId="23AE5983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127 750,00</w:t>
            </w:r>
          </w:p>
        </w:tc>
        <w:tc>
          <w:tcPr>
            <w:tcW w:w="1418" w:type="dxa"/>
            <w:shd w:val="clear" w:color="auto" w:fill="auto"/>
          </w:tcPr>
          <w:p w14:paraId="47B0B007" w14:textId="65F694FB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127 750,00</w:t>
            </w:r>
          </w:p>
        </w:tc>
        <w:tc>
          <w:tcPr>
            <w:tcW w:w="1417" w:type="dxa"/>
            <w:shd w:val="clear" w:color="auto" w:fill="auto"/>
          </w:tcPr>
          <w:p w14:paraId="605DD2EF" w14:textId="057CE6B6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119 720,00</w:t>
            </w:r>
          </w:p>
        </w:tc>
      </w:tr>
      <w:tr w:rsidR="00884CE8" w:rsidRPr="00AE180F" w14:paraId="1CF9EEFC" w14:textId="77777777" w:rsidTr="00AE7F79">
        <w:trPr>
          <w:trHeight w:val="307"/>
        </w:trPr>
        <w:tc>
          <w:tcPr>
            <w:tcW w:w="4103" w:type="dxa"/>
            <w:shd w:val="clear" w:color="auto" w:fill="auto"/>
            <w:vAlign w:val="center"/>
          </w:tcPr>
          <w:p w14:paraId="533F32D9" w14:textId="77777777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outlineLvl w:val="2"/>
              <w:rPr>
                <w:rFonts w:eastAsia="Times New Roman" w:cstheme="minorHAnsi"/>
                <w:kern w:val="0"/>
                <w:sz w:val="18"/>
                <w:szCs w:val="18"/>
                <w:highlight w:val="green"/>
                <w:lang w:eastAsia="ru-RU"/>
              </w:rPr>
            </w:pPr>
            <w:r w:rsidRPr="00AE180F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 xml:space="preserve">стоимость 1-ого дня </w:t>
            </w:r>
          </w:p>
        </w:tc>
        <w:tc>
          <w:tcPr>
            <w:tcW w:w="1521" w:type="dxa"/>
            <w:shd w:val="clear" w:color="auto" w:fill="auto"/>
          </w:tcPr>
          <w:p w14:paraId="3A8E9230" w14:textId="5389ECB4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360,00</w:t>
            </w:r>
          </w:p>
        </w:tc>
        <w:tc>
          <w:tcPr>
            <w:tcW w:w="1417" w:type="dxa"/>
            <w:shd w:val="clear" w:color="auto" w:fill="auto"/>
          </w:tcPr>
          <w:p w14:paraId="0A8B0FBC" w14:textId="3026A893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350,00</w:t>
            </w:r>
          </w:p>
        </w:tc>
        <w:tc>
          <w:tcPr>
            <w:tcW w:w="1418" w:type="dxa"/>
            <w:shd w:val="clear" w:color="auto" w:fill="auto"/>
          </w:tcPr>
          <w:p w14:paraId="13E7600A" w14:textId="7E06A327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350,00</w:t>
            </w:r>
          </w:p>
        </w:tc>
        <w:tc>
          <w:tcPr>
            <w:tcW w:w="1417" w:type="dxa"/>
            <w:shd w:val="clear" w:color="auto" w:fill="auto"/>
          </w:tcPr>
          <w:p w14:paraId="2E5C10B6" w14:textId="04CE774B" w:rsidR="00884CE8" w:rsidRPr="00AE180F" w:rsidRDefault="00884CE8" w:rsidP="00884CE8">
            <w:pPr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  <w:r w:rsidRPr="00884CE8"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  <w:t>328,00</w:t>
            </w:r>
          </w:p>
        </w:tc>
      </w:tr>
      <w:bookmarkEnd w:id="1"/>
    </w:tbl>
    <w:p w14:paraId="3B51FD5C" w14:textId="77777777" w:rsidR="00E71E38" w:rsidRPr="00AE180F" w:rsidRDefault="00E71E38" w:rsidP="00E71E38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537174A8" w14:textId="77777777" w:rsidR="00E71E38" w:rsidRPr="00AE180F" w:rsidRDefault="00E71E38" w:rsidP="00E71E38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429540C0" w14:textId="77777777" w:rsidR="00E71E38" w:rsidRPr="00AE180F" w:rsidRDefault="00E71E38" w:rsidP="00E71E38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72E1D8EB" w14:textId="77777777" w:rsidR="00E71E38" w:rsidRPr="00AE180F" w:rsidRDefault="00E71E38" w:rsidP="00E71E38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5D4BA109" w14:textId="77777777" w:rsidR="00E71E38" w:rsidRPr="00AE180F" w:rsidRDefault="00E71E38" w:rsidP="00E71E38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396DC53D" w14:textId="77777777" w:rsidR="00E71E38" w:rsidRPr="00AE180F" w:rsidRDefault="00E71E38" w:rsidP="00E71E38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6A07C253" w14:textId="77777777" w:rsidR="00AB1CC3" w:rsidRPr="00AE180F" w:rsidRDefault="00AB1CC3" w:rsidP="003664EB">
      <w:pPr>
        <w:spacing w:after="0" w:line="276" w:lineRule="auto"/>
        <w:ind w:firstLine="426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p w14:paraId="43348F60" w14:textId="70683D62" w:rsidR="00E45A33" w:rsidRPr="00AE180F" w:rsidRDefault="00AE4F5F" w:rsidP="003664EB">
      <w:pPr>
        <w:spacing w:after="0" w:line="276" w:lineRule="auto"/>
        <w:ind w:firstLine="426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Стоимость 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>медицинск</w:t>
      </w:r>
      <w:r w:rsidR="0008539C" w:rsidRPr="00AE180F">
        <w:rPr>
          <w:rFonts w:eastAsia="Times New Roman" w:cstheme="minorHAnsi"/>
          <w:kern w:val="0"/>
          <w:sz w:val="18"/>
          <w:szCs w:val="18"/>
          <w:lang w:eastAsia="ru-RU"/>
        </w:rPr>
        <w:t>их услуг увеличивается</w:t>
      </w:r>
      <w:r w:rsidR="003664E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, в связи с действием повышающих коэффициентов для </w:t>
      </w:r>
      <w:r w:rsidR="008D128A" w:rsidRPr="00AE180F">
        <w:rPr>
          <w:rFonts w:eastAsia="Times New Roman" w:cstheme="minorHAnsi"/>
          <w:kern w:val="0"/>
          <w:sz w:val="18"/>
          <w:szCs w:val="18"/>
          <w:lang w:eastAsia="ru-RU"/>
        </w:rPr>
        <w:t>Пациентов в возрасте:</w:t>
      </w:r>
    </w:p>
    <w:p w14:paraId="526D2406" w14:textId="77777777" w:rsidR="00E45A33" w:rsidRPr="00AE180F" w:rsidRDefault="008F6C43" w:rsidP="004C215E">
      <w:pPr>
        <w:pStyle w:val="ab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E180F">
        <w:rPr>
          <w:rFonts w:asciiTheme="minorHAnsi" w:hAnsiTheme="minorHAnsi" w:cstheme="minorHAnsi"/>
          <w:sz w:val="18"/>
          <w:szCs w:val="18"/>
        </w:rPr>
        <w:t xml:space="preserve">60-69 </w:t>
      </w:r>
      <w:r w:rsidR="003664EB" w:rsidRPr="00AE180F">
        <w:rPr>
          <w:rFonts w:asciiTheme="minorHAnsi" w:hAnsiTheme="minorHAnsi" w:cstheme="minorHAnsi"/>
          <w:sz w:val="18"/>
          <w:szCs w:val="18"/>
        </w:rPr>
        <w:t>лет - 1</w:t>
      </w:r>
      <w:r w:rsidR="008D128A" w:rsidRPr="00AE180F">
        <w:rPr>
          <w:rFonts w:asciiTheme="minorHAnsi" w:hAnsiTheme="minorHAnsi" w:cstheme="minorHAnsi"/>
          <w:sz w:val="18"/>
          <w:szCs w:val="18"/>
        </w:rPr>
        <w:t>,2 к.</w:t>
      </w:r>
      <w:r w:rsidRPr="00AE180F">
        <w:rPr>
          <w:rFonts w:asciiTheme="minorHAnsi" w:hAnsiTheme="minorHAnsi" w:cstheme="minorHAnsi"/>
          <w:sz w:val="18"/>
          <w:szCs w:val="18"/>
        </w:rPr>
        <w:t>,</w:t>
      </w:r>
    </w:p>
    <w:p w14:paraId="400BE554" w14:textId="77777777" w:rsidR="00E45A33" w:rsidRPr="00AE180F" w:rsidRDefault="008F6C43" w:rsidP="004C215E">
      <w:pPr>
        <w:pStyle w:val="ab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E180F">
        <w:rPr>
          <w:rFonts w:asciiTheme="minorHAnsi" w:hAnsiTheme="minorHAnsi" w:cstheme="minorHAnsi"/>
          <w:sz w:val="18"/>
          <w:szCs w:val="18"/>
        </w:rPr>
        <w:t xml:space="preserve">70-79 </w:t>
      </w:r>
      <w:r w:rsidR="003664EB" w:rsidRPr="00AE180F">
        <w:rPr>
          <w:rFonts w:asciiTheme="minorHAnsi" w:hAnsiTheme="minorHAnsi" w:cstheme="minorHAnsi"/>
          <w:sz w:val="18"/>
          <w:szCs w:val="18"/>
        </w:rPr>
        <w:t>лет - 1</w:t>
      </w:r>
      <w:r w:rsidR="008D128A" w:rsidRPr="00AE180F">
        <w:rPr>
          <w:rFonts w:asciiTheme="minorHAnsi" w:hAnsiTheme="minorHAnsi" w:cstheme="minorHAnsi"/>
          <w:sz w:val="18"/>
          <w:szCs w:val="18"/>
        </w:rPr>
        <w:t>,3 к.</w:t>
      </w:r>
      <w:r w:rsidRPr="00AE180F">
        <w:rPr>
          <w:rFonts w:asciiTheme="minorHAnsi" w:hAnsiTheme="minorHAnsi" w:cstheme="minorHAnsi"/>
          <w:sz w:val="18"/>
          <w:szCs w:val="18"/>
        </w:rPr>
        <w:t xml:space="preserve">, </w:t>
      </w:r>
    </w:p>
    <w:p w14:paraId="2369979E" w14:textId="77777777" w:rsidR="00E45A33" w:rsidRPr="00AE180F" w:rsidRDefault="008F6C43" w:rsidP="004C215E">
      <w:pPr>
        <w:pStyle w:val="ab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E180F">
        <w:rPr>
          <w:rFonts w:asciiTheme="minorHAnsi" w:hAnsiTheme="minorHAnsi" w:cstheme="minorHAnsi"/>
          <w:sz w:val="18"/>
          <w:szCs w:val="18"/>
        </w:rPr>
        <w:t xml:space="preserve">80 лет и </w:t>
      </w:r>
      <w:r w:rsidR="003664EB" w:rsidRPr="00AE180F">
        <w:rPr>
          <w:rFonts w:asciiTheme="minorHAnsi" w:hAnsiTheme="minorHAnsi" w:cstheme="minorHAnsi"/>
          <w:sz w:val="18"/>
          <w:szCs w:val="18"/>
        </w:rPr>
        <w:t>старше - 1</w:t>
      </w:r>
      <w:r w:rsidR="008D128A" w:rsidRPr="00AE180F">
        <w:rPr>
          <w:rFonts w:asciiTheme="minorHAnsi" w:hAnsiTheme="minorHAnsi" w:cstheme="minorHAnsi"/>
          <w:sz w:val="18"/>
          <w:szCs w:val="18"/>
        </w:rPr>
        <w:t>,5 к</w:t>
      </w:r>
      <w:r w:rsidRPr="00AE180F">
        <w:rPr>
          <w:rFonts w:asciiTheme="minorHAnsi" w:hAnsiTheme="minorHAnsi" w:cstheme="minorHAnsi"/>
          <w:sz w:val="18"/>
          <w:szCs w:val="18"/>
        </w:rPr>
        <w:t>.</w:t>
      </w:r>
    </w:p>
    <w:p w14:paraId="24EA428B" w14:textId="77777777" w:rsidR="006940EB" w:rsidRPr="00AE180F" w:rsidRDefault="006940EB" w:rsidP="009964EA">
      <w:pPr>
        <w:pStyle w:val="ab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AE180F">
        <w:rPr>
          <w:rFonts w:asciiTheme="minorHAnsi" w:hAnsiTheme="minorHAnsi" w:cstheme="minorHAnsi"/>
          <w:sz w:val="18"/>
          <w:szCs w:val="18"/>
        </w:rPr>
        <w:t>(путем умножения стоимости программы на соответствующий коэффициент).</w:t>
      </w:r>
    </w:p>
    <w:p w14:paraId="4A07A689" w14:textId="77777777" w:rsidR="00AA3F25" w:rsidRPr="00AE180F" w:rsidRDefault="008F6C43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lastRenderedPageBreak/>
        <w:t xml:space="preserve">Стоимость </w:t>
      </w:r>
      <w:r w:rsidR="00AE4F5F" w:rsidRPr="00AE180F">
        <w:rPr>
          <w:rFonts w:eastAsia="Times New Roman" w:cstheme="minorHAnsi"/>
          <w:kern w:val="0"/>
          <w:sz w:val="18"/>
          <w:szCs w:val="18"/>
          <w:lang w:eastAsia="ru-RU"/>
        </w:rPr>
        <w:t>медицинских услуг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может быть изменена Исполнителем в одностороннем порядке не более 1</w:t>
      </w:r>
      <w:r w:rsidR="00AE4F5F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(одного) раза в течение действия </w:t>
      </w:r>
      <w:r w:rsidR="009B22E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настоящего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договора с обязательным уведомлением Заказчика не менее чем за 30 </w:t>
      </w:r>
      <w:r w:rsidR="009B22E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календарных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дней до даты изменения.</w:t>
      </w:r>
    </w:p>
    <w:p w14:paraId="228CC005" w14:textId="77777777" w:rsidR="00AA3F25" w:rsidRPr="00AE180F" w:rsidRDefault="00AA3F25" w:rsidP="00013C43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ПОРЯДОК ОПЛАТЫ И ВЗАИМОРАСЧЕТОВ</w:t>
      </w:r>
    </w:p>
    <w:p w14:paraId="0CAF4906" w14:textId="77777777" w:rsidR="005E671F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Оплата </w:t>
      </w:r>
      <w:r w:rsidR="006179A9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по </w:t>
      </w:r>
      <w:r w:rsidR="005E671F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настоящему </w:t>
      </w:r>
      <w:r w:rsidR="006179A9" w:rsidRPr="00AE180F">
        <w:rPr>
          <w:rFonts w:eastAsia="Times New Roman" w:cstheme="minorHAnsi"/>
          <w:kern w:val="0"/>
          <w:sz w:val="18"/>
          <w:szCs w:val="18"/>
          <w:lang w:eastAsia="ru-RU"/>
        </w:rPr>
        <w:t>договору</w:t>
      </w:r>
      <w:r w:rsidR="00200632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EF1747" w:rsidRPr="00AE180F">
        <w:rPr>
          <w:rFonts w:eastAsia="Times New Roman" w:cstheme="minorHAnsi"/>
          <w:kern w:val="0"/>
          <w:sz w:val="18"/>
          <w:szCs w:val="18"/>
          <w:lang w:eastAsia="ru-RU"/>
        </w:rPr>
        <w:t>производится Заказчиком на основании</w:t>
      </w:r>
      <w:r w:rsidR="005E671F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счета,</w:t>
      </w:r>
      <w:r w:rsidR="00EF1747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выставленного Исполнителем</w:t>
      </w:r>
      <w:r w:rsidR="005E671F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  <w:r w:rsidR="008F6C43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Счет формируется на основании списка </w:t>
      </w:r>
      <w:r w:rsidR="004C215E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="0008539C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ациентов </w:t>
      </w:r>
      <w:r w:rsidR="008F6C43" w:rsidRPr="00AE180F">
        <w:rPr>
          <w:rFonts w:eastAsia="Times New Roman" w:cstheme="minorHAnsi"/>
          <w:kern w:val="0"/>
          <w:sz w:val="18"/>
          <w:szCs w:val="18"/>
          <w:lang w:eastAsia="ru-RU"/>
        </w:rPr>
        <w:t>(Приложение № 2)</w:t>
      </w:r>
      <w:r w:rsidR="0008539C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3B91306A" w14:textId="77777777" w:rsidR="00B233BB" w:rsidRPr="00AE180F" w:rsidRDefault="00515548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cstheme="minorHAnsi"/>
          <w:color w:val="000000" w:themeColor="text1"/>
          <w:sz w:val="18"/>
          <w:szCs w:val="18"/>
        </w:rPr>
        <w:t xml:space="preserve"> Счет подлежит единовременной оплате в течение 10 (десяти) </w:t>
      </w:r>
      <w:r w:rsidR="0008539C" w:rsidRPr="00AE180F">
        <w:rPr>
          <w:rFonts w:cstheme="minorHAnsi"/>
          <w:color w:val="000000" w:themeColor="text1"/>
          <w:sz w:val="18"/>
          <w:szCs w:val="18"/>
        </w:rPr>
        <w:t xml:space="preserve">рабочих </w:t>
      </w:r>
      <w:r w:rsidRPr="00AE180F">
        <w:rPr>
          <w:rFonts w:cstheme="minorHAnsi"/>
          <w:color w:val="000000" w:themeColor="text1"/>
          <w:sz w:val="18"/>
          <w:szCs w:val="18"/>
        </w:rPr>
        <w:t>дней от даты выставления</w:t>
      </w:r>
      <w:r w:rsidR="009C6EEB" w:rsidRPr="00AE180F">
        <w:rPr>
          <w:rFonts w:cstheme="minorHAnsi"/>
          <w:color w:val="000000" w:themeColor="text1"/>
          <w:sz w:val="18"/>
          <w:szCs w:val="18"/>
        </w:rPr>
        <w:t xml:space="preserve"> счета</w:t>
      </w:r>
      <w:r w:rsidRPr="00AE180F">
        <w:rPr>
          <w:rFonts w:cstheme="minorHAnsi"/>
          <w:color w:val="000000" w:themeColor="text1"/>
          <w:sz w:val="18"/>
          <w:szCs w:val="18"/>
        </w:rPr>
        <w:t>, но не позднее начала периода оказания медицинских услуг</w:t>
      </w:r>
      <w:r w:rsidR="00F84782" w:rsidRPr="00AE180F">
        <w:rPr>
          <w:rFonts w:cstheme="minorHAnsi"/>
          <w:color w:val="000000" w:themeColor="text1"/>
          <w:sz w:val="18"/>
          <w:szCs w:val="18"/>
        </w:rPr>
        <w:t>, указанного в п. 1.1. настоящего договора</w:t>
      </w:r>
      <w:r w:rsidR="00B233BB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4BFB260D" w14:textId="77777777" w:rsidR="00E45A33" w:rsidRPr="00AE180F" w:rsidRDefault="00C162D7" w:rsidP="00B76BBB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>Обязательство Заказчика по оплате медицинских услуг считается исполненным после поступления денежных средств на расчётный счёт Исполнителя</w:t>
      </w:r>
      <w:r w:rsidR="0008539C" w:rsidRPr="00AE180F">
        <w:rPr>
          <w:rFonts w:cstheme="minorHAnsi"/>
          <w:sz w:val="18"/>
          <w:szCs w:val="18"/>
        </w:rPr>
        <w:t>.</w:t>
      </w:r>
    </w:p>
    <w:p w14:paraId="7CEFAEDD" w14:textId="60F36322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В случаях нарушения</w:t>
      </w:r>
      <w:r w:rsidR="009C6EE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Заказчиком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срока и порядка оплаты Исполнитель оставляет за собой право </w:t>
      </w:r>
      <w:r w:rsidR="009C6EEB" w:rsidRPr="00AE180F">
        <w:rPr>
          <w:rFonts w:eastAsia="Times New Roman" w:cstheme="minorHAnsi"/>
          <w:kern w:val="0"/>
          <w:sz w:val="18"/>
          <w:szCs w:val="18"/>
          <w:lang w:eastAsia="ru-RU"/>
        </w:rPr>
        <w:t>приостановить медицинское обслуживание 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ациентов до </w:t>
      </w:r>
      <w:r w:rsidR="00420ED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погашения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задолженности по оплате</w:t>
      </w:r>
      <w:r w:rsidR="009964EA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.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Ответственность за претензии, возникшие со стороны </w:t>
      </w:r>
      <w:r w:rsidR="009C6EEB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ациентов, несет Заказчик.</w:t>
      </w:r>
    </w:p>
    <w:p w14:paraId="121454F1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При обращении за медицинскими услугами меньшего числа </w:t>
      </w:r>
      <w:r w:rsidR="009C6EEB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ациентов, чем указано в Приложении №</w:t>
      </w:r>
      <w:r w:rsidR="009C6EE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2, перерасчёт денежных средств не производится, оплаченные суммы возврату не подлежат. </w:t>
      </w:r>
    </w:p>
    <w:p w14:paraId="310B5062" w14:textId="77777777" w:rsidR="00E45A33" w:rsidRPr="00AE180F" w:rsidRDefault="007B2413" w:rsidP="00B76BBB">
      <w:pPr>
        <w:pStyle w:val="ab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E180F">
        <w:rPr>
          <w:rFonts w:asciiTheme="minorHAnsi" w:hAnsiTheme="minorHAnsi" w:cstheme="minorHAnsi"/>
          <w:sz w:val="18"/>
          <w:szCs w:val="18"/>
        </w:rPr>
        <w:t xml:space="preserve">Исполнитель в конце каждого </w:t>
      </w:r>
      <w:r w:rsidR="00B76BBB" w:rsidRPr="00AE180F">
        <w:rPr>
          <w:rFonts w:asciiTheme="minorHAnsi" w:hAnsiTheme="minorHAnsi" w:cstheme="minorHAnsi"/>
          <w:sz w:val="18"/>
          <w:szCs w:val="18"/>
        </w:rPr>
        <w:t>квартала оформляет</w:t>
      </w:r>
      <w:r w:rsidR="00A03A4F" w:rsidRPr="00AE180F">
        <w:rPr>
          <w:rFonts w:asciiTheme="minorHAnsi" w:hAnsiTheme="minorHAnsi" w:cstheme="minorHAnsi"/>
          <w:sz w:val="18"/>
          <w:szCs w:val="18"/>
        </w:rPr>
        <w:t xml:space="preserve"> </w:t>
      </w:r>
      <w:r w:rsidR="00AA3F25" w:rsidRPr="00AE180F">
        <w:rPr>
          <w:rFonts w:asciiTheme="minorHAnsi" w:hAnsiTheme="minorHAnsi" w:cstheme="minorHAnsi"/>
          <w:sz w:val="18"/>
          <w:szCs w:val="18"/>
        </w:rPr>
        <w:t>Акт</w:t>
      </w:r>
      <w:r w:rsidR="00B76BBB" w:rsidRPr="00AE180F">
        <w:rPr>
          <w:rFonts w:asciiTheme="minorHAnsi" w:hAnsiTheme="minorHAnsi" w:cstheme="minorHAnsi"/>
          <w:sz w:val="18"/>
          <w:szCs w:val="18"/>
        </w:rPr>
        <w:t xml:space="preserve"> </w:t>
      </w:r>
      <w:r w:rsidR="00AA3F25" w:rsidRPr="00AE180F">
        <w:rPr>
          <w:rFonts w:asciiTheme="minorHAnsi" w:hAnsiTheme="minorHAnsi" w:cstheme="minorHAnsi"/>
          <w:sz w:val="18"/>
          <w:szCs w:val="18"/>
        </w:rPr>
        <w:t xml:space="preserve">сверки </w:t>
      </w:r>
      <w:r w:rsidR="008D246D" w:rsidRPr="00AE180F">
        <w:rPr>
          <w:rFonts w:asciiTheme="minorHAnsi" w:hAnsiTheme="minorHAnsi" w:cstheme="minorHAnsi"/>
          <w:sz w:val="18"/>
          <w:szCs w:val="18"/>
        </w:rPr>
        <w:t xml:space="preserve">взаиморасчетов </w:t>
      </w:r>
      <w:r w:rsidR="00AA3F25" w:rsidRPr="00AE180F">
        <w:rPr>
          <w:rFonts w:asciiTheme="minorHAnsi" w:hAnsiTheme="minorHAnsi" w:cstheme="minorHAnsi"/>
          <w:sz w:val="18"/>
          <w:szCs w:val="18"/>
        </w:rPr>
        <w:t xml:space="preserve">и </w:t>
      </w:r>
      <w:r w:rsidRPr="00AE180F">
        <w:rPr>
          <w:rFonts w:asciiTheme="minorHAnsi" w:hAnsiTheme="minorHAnsi" w:cstheme="minorHAnsi"/>
          <w:sz w:val="18"/>
          <w:szCs w:val="18"/>
        </w:rPr>
        <w:t xml:space="preserve">Акт </w:t>
      </w:r>
      <w:r w:rsidR="00AA3F25" w:rsidRPr="00AE180F">
        <w:rPr>
          <w:rFonts w:asciiTheme="minorHAnsi" w:hAnsiTheme="minorHAnsi" w:cstheme="minorHAnsi"/>
          <w:sz w:val="18"/>
          <w:szCs w:val="18"/>
        </w:rPr>
        <w:t>об оказании услуг</w:t>
      </w:r>
      <w:r w:rsidR="002224D9" w:rsidRPr="00AE180F">
        <w:rPr>
          <w:rFonts w:asciiTheme="minorHAnsi" w:hAnsiTheme="minorHAnsi" w:cstheme="minorHAnsi"/>
          <w:sz w:val="18"/>
          <w:szCs w:val="18"/>
        </w:rPr>
        <w:t xml:space="preserve"> и передает их Заказчику</w:t>
      </w:r>
      <w:r w:rsidR="00B76BBB" w:rsidRPr="00AE180F">
        <w:rPr>
          <w:rFonts w:asciiTheme="minorHAnsi" w:hAnsiTheme="minorHAnsi" w:cstheme="minorHAnsi"/>
          <w:sz w:val="18"/>
          <w:szCs w:val="18"/>
        </w:rPr>
        <w:t>.</w:t>
      </w:r>
      <w:r w:rsidR="008D246D" w:rsidRPr="00AE180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A17873C" w14:textId="77777777" w:rsidR="00E45A33" w:rsidRPr="00AE180F" w:rsidRDefault="00AA3F25" w:rsidP="0087045C">
      <w:pPr>
        <w:spacing w:after="0" w:line="276" w:lineRule="auto"/>
        <w:ind w:left="426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Подписание и возврат Исполнителю Акта об оказании услуг и Акта сверки взаимных расчетов производится Заказчиком до конца месяца, следующего за отчетным периодом. При невозвращении Заказчиком экземпляров Акта сверки и Акта об оказании услуг в отведенный срок, сальдо на конец периода и оказание Исполнителем медицинских услуг считаются подтвержденными Заказчиком в полном объеме.</w:t>
      </w:r>
    </w:p>
    <w:p w14:paraId="13ABD527" w14:textId="77777777" w:rsidR="00AA3F25" w:rsidRPr="00AE180F" w:rsidRDefault="00AA3F25" w:rsidP="00013C43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ПОРЯДОК (УСЛОВИЯ) ОКАЗАНИЯ МЕДИЦИНСКИХ УСЛУГ</w:t>
      </w:r>
    </w:p>
    <w:p w14:paraId="421CF02A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Исполнитель приступает к оказанию медицинских услуг после исполнения Заказчиком обязательства по их оплате.</w:t>
      </w:r>
      <w:r w:rsidR="00C14F66" w:rsidRPr="00AE180F">
        <w:rPr>
          <w:rFonts w:eastAsia="Times New Roman" w:cstheme="minorHAnsi"/>
          <w:kern w:val="0"/>
          <w:sz w:val="18"/>
          <w:szCs w:val="18"/>
          <w:highlight w:val="cyan"/>
          <w:lang w:eastAsia="ru-RU"/>
        </w:rPr>
        <w:t xml:space="preserve"> </w:t>
      </w:r>
    </w:p>
    <w:p w14:paraId="6B366188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Медицинские услуги предоставляются при наличии информированного добровольного согласия </w:t>
      </w:r>
      <w:r w:rsidR="0007653D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ациента (или его законного представителя), данного в порядке, установленном </w:t>
      </w:r>
      <w:hyperlink r:id="rId9" w:history="1">
        <w:r w:rsidRPr="00AE180F">
          <w:rPr>
            <w:rFonts w:eastAsia="Times New Roman" w:cstheme="minorHAnsi"/>
            <w:kern w:val="0"/>
            <w:sz w:val="18"/>
            <w:szCs w:val="18"/>
            <w:lang w:eastAsia="ru-RU"/>
          </w:rPr>
          <w:t>законодательством</w:t>
        </w:r>
      </w:hyperlink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DF7E20" w:rsidRPr="00AE180F">
        <w:rPr>
          <w:rFonts w:eastAsia="Times New Roman" w:cstheme="minorHAnsi"/>
          <w:kern w:val="0"/>
          <w:sz w:val="18"/>
          <w:szCs w:val="18"/>
          <w:lang w:eastAsia="ru-RU"/>
        </w:rPr>
        <w:t>Российской Федерации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об охране здоровья (оформляется при первом посещении врача).</w:t>
      </w:r>
    </w:p>
    <w:p w14:paraId="20489C4A" w14:textId="7E85AB7D" w:rsidR="00576146" w:rsidRPr="00A05989" w:rsidRDefault="00D1492A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05989">
        <w:rPr>
          <w:rFonts w:eastAsia="Times New Roman" w:cstheme="minorHAnsi"/>
          <w:kern w:val="0"/>
          <w:sz w:val="18"/>
          <w:szCs w:val="18"/>
          <w:lang w:eastAsia="ru-RU"/>
        </w:rPr>
        <w:t>В течение срока действия настоящего договора дополнительное прикрепление Пациентов не</w:t>
      </w:r>
      <w:r w:rsidR="00A05989" w:rsidRPr="00A05989">
        <w:rPr>
          <w:rFonts w:eastAsia="Times New Roman" w:cstheme="minorHAnsi"/>
          <w:kern w:val="0"/>
          <w:sz w:val="18"/>
          <w:szCs w:val="18"/>
          <w:lang w:eastAsia="ru-RU"/>
        </w:rPr>
        <w:t xml:space="preserve"> осуществляется</w:t>
      </w:r>
      <w:r w:rsidRPr="00A05989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53CF6EBF" w14:textId="7C6172FF" w:rsidR="00AA3F25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Досрочное </w:t>
      </w:r>
      <w:r w:rsidR="007D0FD6">
        <w:rPr>
          <w:rFonts w:eastAsia="Times New Roman" w:cstheme="minorHAnsi"/>
          <w:kern w:val="0"/>
          <w:sz w:val="18"/>
          <w:szCs w:val="18"/>
          <w:lang w:eastAsia="ru-RU"/>
        </w:rPr>
        <w:t>открепление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D80C51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ациентов, осуществляется Исполнителем не</w:t>
      </w:r>
      <w:r w:rsidR="00A90873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ранее, чем через 2 (два) рабочих дня после получения письменного распоряжения Заказчика.</w:t>
      </w:r>
    </w:p>
    <w:p w14:paraId="27747B9F" w14:textId="77777777" w:rsidR="00AA3F25" w:rsidRPr="00AE180F" w:rsidRDefault="00FF198E" w:rsidP="0087045C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="00526414"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ациентк</w:t>
      </w:r>
      <w:r w:rsidR="000857AE" w:rsidRPr="00AE180F">
        <w:rPr>
          <w:rFonts w:eastAsia="Times New Roman" w:cstheme="minorHAnsi"/>
          <w:kern w:val="0"/>
          <w:sz w:val="18"/>
          <w:szCs w:val="18"/>
          <w:lang w:eastAsia="ru-RU"/>
        </w:rPr>
        <w:t>а, которой установлена</w:t>
      </w:r>
      <w:r w:rsidR="00526414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беременност</w:t>
      </w:r>
      <w:r w:rsidR="000857AE" w:rsidRPr="00AE180F">
        <w:rPr>
          <w:rFonts w:eastAsia="Times New Roman" w:cstheme="minorHAnsi"/>
          <w:kern w:val="0"/>
          <w:sz w:val="18"/>
          <w:szCs w:val="18"/>
          <w:lang w:eastAsia="ru-RU"/>
        </w:rPr>
        <w:t>ь</w:t>
      </w:r>
      <w:r w:rsidR="00526414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сроком более 8 недель, снимается с медицинского обслуживания.</w:t>
      </w:r>
    </w:p>
    <w:p w14:paraId="3AB74154" w14:textId="77777777" w:rsidR="00AA3F25" w:rsidRPr="00AE180F" w:rsidRDefault="00AA3F25" w:rsidP="0087045C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bookmarkStart w:id="2" w:name="_Hlk86066012"/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Исполнитель обеспечивает хранение медицинской карты </w:t>
      </w:r>
      <w:r w:rsidR="00555981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ациента в течение срока, установленного Минздравом России.</w:t>
      </w:r>
    </w:p>
    <w:p w14:paraId="235200B2" w14:textId="77777777" w:rsidR="00555981" w:rsidRPr="00AE180F" w:rsidRDefault="00555981" w:rsidP="0087045C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>Условия и сроки ожидания медицинских услуг:</w:t>
      </w:r>
    </w:p>
    <w:p w14:paraId="1BF16397" w14:textId="642BD4E2" w:rsidR="00555981" w:rsidRPr="00AE180F" w:rsidRDefault="00555981" w:rsidP="00555981">
      <w:pPr>
        <w:spacing w:after="0" w:line="276" w:lineRule="auto"/>
        <w:ind w:left="574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-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плановая медицинская помощь оказывается по предварительной записи с установлением даты и времени приема. Запись на прием осуществляется: по телефонам </w:t>
      </w:r>
      <w:proofErr w:type="spellStart"/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call</w:t>
      </w:r>
      <w:proofErr w:type="spellEnd"/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-центра в рабочие часы поликлиники: +7 (495) 481-88</w:t>
      </w:r>
      <w:r w:rsidR="00FC432D" w:rsidRPr="00AE180F">
        <w:rPr>
          <w:rFonts w:eastAsia="Times New Roman" w:cstheme="minorHAnsi"/>
          <w:kern w:val="0"/>
          <w:sz w:val="18"/>
          <w:szCs w:val="18"/>
          <w:lang w:eastAsia="ru-RU"/>
        </w:rPr>
        <w:t>-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00, +7 (495) 481-88</w:t>
      </w:r>
      <w:r w:rsidR="00FC432D" w:rsidRPr="00AE180F">
        <w:rPr>
          <w:rFonts w:eastAsia="Times New Roman" w:cstheme="minorHAnsi"/>
          <w:kern w:val="0"/>
          <w:sz w:val="18"/>
          <w:szCs w:val="18"/>
          <w:lang w:eastAsia="ru-RU"/>
        </w:rPr>
        <w:t>-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11, </w:t>
      </w:r>
      <w:r w:rsidR="00463CC4" w:rsidRPr="00AE180F">
        <w:rPr>
          <w:rFonts w:eastAsia="Times New Roman" w:cstheme="minorHAnsi"/>
          <w:kern w:val="0"/>
          <w:sz w:val="18"/>
          <w:szCs w:val="18"/>
          <w:lang w:eastAsia="ru-RU"/>
        </w:rPr>
        <w:t>+7</w:t>
      </w:r>
      <w:r w:rsidR="00A05989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(495)</w:t>
      </w:r>
      <w:r w:rsidR="00A05989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481-88-22; на сайте www.p2f.ru через личный кабинет Пациента; через электронный терминал, размещенный в поликлинике;</w:t>
      </w:r>
    </w:p>
    <w:p w14:paraId="168650CE" w14:textId="4FD63A46" w:rsidR="00555981" w:rsidRPr="00AE180F" w:rsidRDefault="00555981" w:rsidP="00555981">
      <w:pPr>
        <w:spacing w:after="0" w:line="276" w:lineRule="auto"/>
        <w:ind w:left="574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-</w:t>
      </w:r>
      <w:r w:rsidR="000C5C5F" w:rsidRPr="00AE180F">
        <w:rPr>
          <w:rFonts w:eastAsia="Times New Roman" w:cstheme="minorHAnsi"/>
          <w:kern w:val="0"/>
          <w:sz w:val="18"/>
          <w:szCs w:val="18"/>
          <w:lang w:eastAsia="ru-RU"/>
        </w:rPr>
        <w:t>срок ожидания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первичн</w:t>
      </w:r>
      <w:r w:rsidR="000C5C5F" w:rsidRPr="00AE180F">
        <w:rPr>
          <w:rFonts w:eastAsia="Times New Roman" w:cstheme="minorHAnsi"/>
          <w:kern w:val="0"/>
          <w:sz w:val="18"/>
          <w:szCs w:val="18"/>
          <w:lang w:eastAsia="ru-RU"/>
        </w:rPr>
        <w:t>ой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медико-санитарн</w:t>
      </w:r>
      <w:r w:rsidR="000C5C5F" w:rsidRPr="00AE180F">
        <w:rPr>
          <w:rFonts w:eastAsia="Times New Roman" w:cstheme="minorHAnsi"/>
          <w:kern w:val="0"/>
          <w:sz w:val="18"/>
          <w:szCs w:val="18"/>
          <w:lang w:eastAsia="ru-RU"/>
        </w:rPr>
        <w:t>ой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помощ</w:t>
      </w:r>
      <w:r w:rsidR="000C5C5F" w:rsidRPr="00AE180F">
        <w:rPr>
          <w:rFonts w:eastAsia="Times New Roman" w:cstheme="minorHAnsi"/>
          <w:kern w:val="0"/>
          <w:sz w:val="18"/>
          <w:szCs w:val="18"/>
          <w:lang w:eastAsia="ru-RU"/>
        </w:rPr>
        <w:t>и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в неотложной форме составляет не более 2-х часов с момента обращения;</w:t>
      </w:r>
    </w:p>
    <w:p w14:paraId="39D6A41C" w14:textId="77777777" w:rsidR="00B335E1" w:rsidRPr="00AE180F" w:rsidRDefault="00555981" w:rsidP="00B335E1">
      <w:pPr>
        <w:spacing w:after="0" w:line="276" w:lineRule="auto"/>
        <w:ind w:left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-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медицинская помощь в экстренной форме осуществляется безотлагательно</w:t>
      </w:r>
      <w:r w:rsidR="00567C8C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7A62A5A1" w14:textId="77777777" w:rsidR="00AA3F25" w:rsidRPr="00AE180F" w:rsidRDefault="00AA3F25" w:rsidP="00B335E1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В случае плановой госпитализации по направлению Исполнителя </w:t>
      </w:r>
      <w:r w:rsidR="00555981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 прибывает в стационар самостоятельно. Исполнитель предоставляет </w:t>
      </w:r>
      <w:r w:rsidR="00555981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ациенту медицинскую документацию с указанием проведенного обследования.</w:t>
      </w:r>
    </w:p>
    <w:p w14:paraId="3578FB10" w14:textId="77777777" w:rsidR="00AA3F25" w:rsidRPr="00AE180F" w:rsidRDefault="00AA3F25" w:rsidP="0087045C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Скорая медицинская помощь и экстренная госпитализация оказываются ГБУ города Москвы «Станция скорой и неотложной медицинской помощи им. А.С. Пучкова».</w:t>
      </w:r>
    </w:p>
    <w:p w14:paraId="7D446C1A" w14:textId="77777777" w:rsidR="00AA4376" w:rsidRPr="00AE180F" w:rsidRDefault="004A7330" w:rsidP="004A7330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bCs/>
          <w:kern w:val="0"/>
          <w:sz w:val="18"/>
          <w:szCs w:val="18"/>
          <w:lang w:eastAsia="ru-RU"/>
        </w:rPr>
      </w:pPr>
      <w:r w:rsidRPr="00AE180F">
        <w:rPr>
          <w:rFonts w:cstheme="minorHAnsi"/>
          <w:sz w:val="18"/>
          <w:szCs w:val="18"/>
        </w:rPr>
        <w:t xml:space="preserve">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4C4251" w:rsidRPr="00AE180F">
        <w:rPr>
          <w:rFonts w:eastAsia="Times New Roman" w:cstheme="minorHAnsi"/>
          <w:b/>
          <w:bCs/>
          <w:kern w:val="0"/>
          <w:sz w:val="18"/>
          <w:szCs w:val="18"/>
          <w:lang w:eastAsia="ru-RU"/>
        </w:rPr>
        <w:t>ЗАВЕРЕНИЯ ОБ ОБСТОЯТЕЛЬСТВАХ</w:t>
      </w:r>
    </w:p>
    <w:p w14:paraId="44F412BD" w14:textId="77777777" w:rsidR="004A7330" w:rsidRPr="00AE180F" w:rsidRDefault="004A7330" w:rsidP="00C24536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>Заключая настоящий договор, Заказчик заверяет, что по поручению Исполнителя:</w:t>
      </w:r>
    </w:p>
    <w:p w14:paraId="627FA8B6" w14:textId="54813673" w:rsidR="004A7330" w:rsidRPr="00AE180F" w:rsidRDefault="004A7330" w:rsidP="00C24536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>До заключения настоящего договора уведомил Пациентов в письменной форме о необходимости выполнять указания (рекомендации) Исполнителя (медицинского работника, предоставляющего платную медицинскую услугу), назначенный режим лечения</w:t>
      </w:r>
      <w:r w:rsidR="00FC28D3" w:rsidRPr="00AE180F">
        <w:rPr>
          <w:rFonts w:cstheme="minorHAnsi"/>
          <w:sz w:val="18"/>
          <w:szCs w:val="18"/>
        </w:rPr>
        <w:t>.</w:t>
      </w:r>
      <w:r w:rsidR="00811DDB" w:rsidRPr="00AE180F">
        <w:rPr>
          <w:rFonts w:cstheme="minorHAnsi"/>
          <w:sz w:val="18"/>
          <w:szCs w:val="18"/>
        </w:rPr>
        <w:t xml:space="preserve"> </w:t>
      </w:r>
    </w:p>
    <w:p w14:paraId="567835F7" w14:textId="745C5CD3" w:rsidR="004A7330" w:rsidRPr="00AE180F" w:rsidRDefault="004A7330" w:rsidP="00C24536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>Ознакомил</w:t>
      </w:r>
      <w:r w:rsidR="00E55BF9" w:rsidRPr="00AE180F">
        <w:rPr>
          <w:rFonts w:cstheme="minorHAnsi"/>
          <w:sz w:val="18"/>
          <w:szCs w:val="18"/>
        </w:rPr>
        <w:t xml:space="preserve"> Пациентов</w:t>
      </w:r>
      <w:r w:rsidRPr="00AE180F">
        <w:rPr>
          <w:rFonts w:cstheme="minorHAnsi"/>
          <w:sz w:val="18"/>
          <w:szCs w:val="18"/>
        </w:rPr>
        <w:t xml:space="preserve"> с Правилами внутреннего распорядка для </w:t>
      </w:r>
      <w:r w:rsidR="00493657" w:rsidRPr="00AE180F">
        <w:rPr>
          <w:rFonts w:cstheme="minorHAnsi"/>
          <w:sz w:val="18"/>
          <w:szCs w:val="18"/>
        </w:rPr>
        <w:t>П</w:t>
      </w:r>
      <w:r w:rsidRPr="00AE180F">
        <w:rPr>
          <w:rFonts w:cstheme="minorHAnsi"/>
          <w:sz w:val="18"/>
          <w:szCs w:val="18"/>
        </w:rPr>
        <w:t>ациентов ФГБУ «Поликлиника № 2», содержащими правила поведения Пациентов</w:t>
      </w:r>
      <w:r w:rsidR="003B2EE6" w:rsidRPr="00AE180F">
        <w:rPr>
          <w:rFonts w:cstheme="minorHAnsi"/>
          <w:sz w:val="18"/>
          <w:szCs w:val="18"/>
        </w:rPr>
        <w:t xml:space="preserve">, а также с </w:t>
      </w:r>
      <w:r w:rsidRPr="00AE180F">
        <w:rPr>
          <w:rFonts w:cstheme="minorHAnsi"/>
          <w:sz w:val="18"/>
          <w:szCs w:val="18"/>
        </w:rPr>
        <w:t xml:space="preserve">Правилами предоставления платных медицинских услуг ФГБУ «Поликлиника № 2», размещенными на официальном сайте Исполнителя: </w:t>
      </w:r>
      <w:hyperlink r:id="rId10" w:history="1">
        <w:r w:rsidR="003B2EE6" w:rsidRPr="00AE180F">
          <w:rPr>
            <w:rStyle w:val="ac"/>
            <w:rFonts w:cstheme="minorHAnsi"/>
            <w:sz w:val="18"/>
            <w:szCs w:val="18"/>
          </w:rPr>
          <w:t>www.p2f.ru</w:t>
        </w:r>
      </w:hyperlink>
      <w:r w:rsidR="003B2EE6" w:rsidRPr="00AE180F">
        <w:rPr>
          <w:rFonts w:cstheme="minorHAnsi"/>
          <w:sz w:val="18"/>
          <w:szCs w:val="18"/>
        </w:rPr>
        <w:t xml:space="preserve"> (раздел – «Информация для Пациентов»).</w:t>
      </w:r>
    </w:p>
    <w:p w14:paraId="5CBB3B7E" w14:textId="77777777" w:rsidR="004A7330" w:rsidRPr="00AE180F" w:rsidRDefault="004A7330" w:rsidP="00C24536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 xml:space="preserve">Уведомил Пациентов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Пациент вправе обратиться по месту своего прикрепления – в медицинскую организацию выбранную </w:t>
      </w:r>
      <w:r w:rsidR="00493657" w:rsidRPr="00AE180F">
        <w:rPr>
          <w:rFonts w:cstheme="minorHAnsi"/>
          <w:sz w:val="18"/>
          <w:szCs w:val="18"/>
        </w:rPr>
        <w:t>П</w:t>
      </w:r>
      <w:r w:rsidRPr="00AE180F">
        <w:rPr>
          <w:rFonts w:cstheme="minorHAnsi"/>
          <w:sz w:val="18"/>
          <w:szCs w:val="18"/>
        </w:rPr>
        <w:t>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15E626CB" w14:textId="77777777" w:rsidR="004A7330" w:rsidRPr="00AE180F" w:rsidRDefault="004A7330" w:rsidP="00C24536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 xml:space="preserve">Уведомил Пациентов о необходимости сообщать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лечения. </w:t>
      </w:r>
    </w:p>
    <w:p w14:paraId="396B014E" w14:textId="3BFAA57F" w:rsidR="004A7330" w:rsidRPr="00AE180F" w:rsidRDefault="004A7330" w:rsidP="00C24536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lastRenderedPageBreak/>
        <w:t>Уведомил Пациентов о периоде оказания медицинских услуг, о перечне и объеме медицинских программ, о порядке (условиях) оказания медицинских услуг</w:t>
      </w:r>
      <w:r w:rsidR="00811DDB" w:rsidRPr="00AE180F">
        <w:rPr>
          <w:rFonts w:cstheme="minorHAnsi"/>
          <w:sz w:val="18"/>
          <w:szCs w:val="18"/>
        </w:rPr>
        <w:t>, о режиме работы Исполнителя.</w:t>
      </w:r>
      <w:r w:rsidR="00353996" w:rsidRPr="00AE180F">
        <w:rPr>
          <w:rFonts w:cstheme="minorHAnsi"/>
          <w:sz w:val="18"/>
          <w:szCs w:val="18"/>
        </w:rPr>
        <w:t xml:space="preserve"> </w:t>
      </w:r>
    </w:p>
    <w:p w14:paraId="19ABD3CD" w14:textId="690FF182" w:rsidR="00811DDB" w:rsidRPr="00AE180F" w:rsidRDefault="00811DDB" w:rsidP="00C24536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cstheme="minorHAnsi"/>
          <w:sz w:val="18"/>
          <w:szCs w:val="18"/>
        </w:rPr>
      </w:pPr>
      <w:r w:rsidRPr="00AE180F">
        <w:rPr>
          <w:rFonts w:cstheme="minorHAnsi"/>
          <w:sz w:val="18"/>
          <w:szCs w:val="18"/>
        </w:rPr>
        <w:t>Уведомил Пациентов о том, что в соответствии с Федеральным законом "Об основах охраны здоровья граждан в Российской Федерации" Пациенты обязаны соблюдать режим лечения, в том числе определенный на период временной нетрудоспособности, и Правила внутреннего распорядка для Пациентов ФГБУ «Поликлиника № 2».</w:t>
      </w:r>
    </w:p>
    <w:p w14:paraId="591DD2B8" w14:textId="77777777" w:rsidR="00AA3F25" w:rsidRPr="00AE180F" w:rsidRDefault="00AA3F25" w:rsidP="00013C43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ОТВЕТСТВЕННОСТЬ СТОРОН</w:t>
      </w:r>
    </w:p>
    <w:p w14:paraId="6829BE53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В соответствии с законодательством Российской Федерации Исполнитель несет ответственность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Российской Федерации.</w:t>
      </w:r>
    </w:p>
    <w:p w14:paraId="24775C0F" w14:textId="77777777" w:rsidR="00AA3F25" w:rsidRPr="00AE180F" w:rsidRDefault="00AA3F25" w:rsidP="00013C43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Исполнитель освобождается от ответственности за неисполнение или ненадлежащее исполнение медицинской услуги, в случаях, если:</w:t>
      </w:r>
    </w:p>
    <w:p w14:paraId="12136020" w14:textId="77777777" w:rsidR="00AA3F25" w:rsidRPr="00AE180F" w:rsidRDefault="00AA3F25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Неисполнение или ненадлежащее исполнение произошло вследствие обстоятельств непреодолимой силы.</w:t>
      </w:r>
    </w:p>
    <w:p w14:paraId="0C5B79B4" w14:textId="77777777" w:rsidR="00AA3F25" w:rsidRPr="00AE180F" w:rsidRDefault="00C6438E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</w:t>
      </w:r>
      <w:r w:rsidR="004C4251" w:rsidRPr="00AE180F">
        <w:rPr>
          <w:rFonts w:eastAsia="Times New Roman" w:cstheme="minorHAnsi"/>
          <w:kern w:val="0"/>
          <w:sz w:val="18"/>
          <w:szCs w:val="18"/>
          <w:lang w:eastAsia="ru-RU"/>
        </w:rPr>
        <w:t>ом</w:t>
      </w:r>
      <w:r w:rsidR="00AA3F25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не выполнены требования, обеспечивающие качественное предоставление медицинской услуги, включая несообщение необходимых для этого сведений, сообщение недостоверных сведений.</w:t>
      </w:r>
    </w:p>
    <w:p w14:paraId="2C58AC35" w14:textId="39E39FA6" w:rsidR="00653EFB" w:rsidRPr="00AE180F" w:rsidRDefault="00653EFB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Пациент не выполняет требования и рекомендации врачей Исполнителя, и данная информация зафиксирована в медицинской карте</w:t>
      </w:r>
      <w:r w:rsidR="00617CDD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60D34179" w14:textId="77777777" w:rsidR="00AA3F25" w:rsidRPr="00AE180F" w:rsidRDefault="00AA3F25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Заказчик не произвел оплату медицинских услуг в соответствии с условиями настоящего договора.</w:t>
      </w:r>
    </w:p>
    <w:p w14:paraId="23839F18" w14:textId="135BF01A" w:rsidR="00AA3F25" w:rsidRPr="000C28E9" w:rsidRDefault="00281FE6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В случае нарушения Пациентом Правил внутреннего распорядка для </w:t>
      </w:r>
      <w:r w:rsidR="00932C53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ациентов ФГБУ «Поликлиника № 2» (в т.ч. оскорбительные высказывания, грубость по отношению к медицинскому персоналу или </w:t>
      </w:r>
      <w:r w:rsidR="00932C53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ациентам, неисполнение назначений и рекомендаций врачей, передача пропуска другому лицу и пр</w:t>
      </w:r>
      <w:r w:rsidRPr="000C28E9">
        <w:rPr>
          <w:rFonts w:eastAsia="Times New Roman" w:cstheme="minorHAnsi"/>
          <w:kern w:val="0"/>
          <w:sz w:val="18"/>
          <w:szCs w:val="18"/>
          <w:lang w:eastAsia="ru-RU"/>
        </w:rPr>
        <w:t>.)</w:t>
      </w:r>
      <w:r w:rsidR="00932C53" w:rsidRPr="000C28E9">
        <w:rPr>
          <w:rFonts w:eastAsia="Times New Roman" w:cstheme="minorHAnsi"/>
          <w:kern w:val="0"/>
          <w:sz w:val="18"/>
          <w:szCs w:val="18"/>
          <w:lang w:eastAsia="ru-RU"/>
        </w:rPr>
        <w:t>.</w:t>
      </w:r>
      <w:r w:rsidRPr="000C28E9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FF7EBA" w:rsidRPr="000C28E9">
        <w:rPr>
          <w:rFonts w:ascii="Calibri" w:hAnsi="Calibri" w:cs="Calibri"/>
          <w:sz w:val="18"/>
          <w:szCs w:val="18"/>
        </w:rPr>
        <w:t>Исполнитель имеет право прекратить медицинское обслуживание Пациента и отказать в повторном прикреплении, направив Заказчику уведомление.</w:t>
      </w:r>
    </w:p>
    <w:p w14:paraId="0B7B10EC" w14:textId="77777777" w:rsidR="00AA3F25" w:rsidRPr="00AE180F" w:rsidRDefault="00AA3F25" w:rsidP="00013C43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Имеются иные основания, предусмотренные законодательством Российской Федерации.</w:t>
      </w:r>
    </w:p>
    <w:p w14:paraId="0B44DFDD" w14:textId="77777777" w:rsidR="00AA3F25" w:rsidRPr="00AE180F" w:rsidRDefault="00AA3F25" w:rsidP="00653EFB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Исполнитель не несет ответственности за последствия, связанные с ухудшением состояния здоровья </w:t>
      </w:r>
      <w:r w:rsidR="00653EFB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ациента, в случае </w:t>
      </w:r>
      <w:r w:rsidR="00653EF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его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отказа от госпитализации по медицинским показаниям, оформленного в установленном порядке.</w:t>
      </w:r>
    </w:p>
    <w:p w14:paraId="6C4CE89D" w14:textId="77777777" w:rsidR="00AA3F25" w:rsidRPr="00AE180F" w:rsidRDefault="00AA3F25" w:rsidP="0066377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ПОРЯДОК РАЗРЕШЕНИЯ СПОРОВ</w:t>
      </w:r>
    </w:p>
    <w:p w14:paraId="5D84CC3D" w14:textId="77777777" w:rsidR="00660678" w:rsidRPr="00AE180F" w:rsidRDefault="00AA3F25" w:rsidP="00660678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Претензии и споры, возникшие между Заказчиком и Исполнителем, разрешаются по соглашению Сторон с обязательным предъявлением письменной претензии, которая рассматривается в течение </w:t>
      </w:r>
      <w:r w:rsidR="00BD2A0D" w:rsidRPr="00AE180F">
        <w:rPr>
          <w:rFonts w:eastAsia="Times New Roman" w:cstheme="minorHAnsi"/>
          <w:kern w:val="0"/>
          <w:sz w:val="18"/>
          <w:szCs w:val="18"/>
          <w:lang w:eastAsia="ru-RU"/>
        </w:rPr>
        <w:t>10</w:t>
      </w:r>
      <w:r w:rsidR="00653EFB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рабочих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дней. </w:t>
      </w:r>
    </w:p>
    <w:p w14:paraId="4A9C2E14" w14:textId="77777777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В случае несогласия с письменным ответом на претензию либо при неполучении ответа на претензию </w:t>
      </w:r>
      <w:r w:rsidR="008F6C43" w:rsidRPr="00AE180F">
        <w:rPr>
          <w:rFonts w:eastAsia="Times New Roman" w:cstheme="minorHAnsi"/>
          <w:kern w:val="0"/>
          <w:sz w:val="18"/>
          <w:szCs w:val="18"/>
          <w:lang w:eastAsia="ru-RU"/>
        </w:rPr>
        <w:t>в течение 30 дней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со дня её направления Стороны имеют право обратиться в Арбитражный суд г. Москвы в порядке, установленном законодательством Российской Федерации.</w:t>
      </w:r>
    </w:p>
    <w:p w14:paraId="64A0A103" w14:textId="77777777" w:rsidR="00AA3F25" w:rsidRPr="00AE180F" w:rsidRDefault="00AA3F25" w:rsidP="00660678">
      <w:pPr>
        <w:pStyle w:val="ab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E180F">
        <w:rPr>
          <w:rFonts w:asciiTheme="minorHAnsi" w:hAnsiTheme="minorHAnsi" w:cstheme="minorHAnsi"/>
          <w:b/>
          <w:sz w:val="18"/>
          <w:szCs w:val="18"/>
        </w:rPr>
        <w:t>СРОК ДЕЙСТВИЯ ДОГОВОРА</w:t>
      </w:r>
    </w:p>
    <w:p w14:paraId="014DD193" w14:textId="5B9BFB9B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hanging="405"/>
        <w:contextualSpacing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Договор вступает в силу с </w:t>
      </w:r>
      <w:r w:rsidR="00DB2970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момента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подписания и действует </w:t>
      </w:r>
      <w:r w:rsidR="00994E3A">
        <w:rPr>
          <w:rFonts w:eastAsia="Times New Roman" w:cstheme="minorHAnsi"/>
          <w:kern w:val="0"/>
          <w:sz w:val="18"/>
          <w:szCs w:val="18"/>
          <w:lang w:eastAsia="ru-RU"/>
        </w:rPr>
        <w:t xml:space="preserve">по </w:t>
      </w:r>
      <w:r w:rsidR="00F67174" w:rsidRPr="00F67174">
        <w:rPr>
          <w:rFonts w:eastAsia="Times New Roman" w:cstheme="minorHAnsi"/>
          <w:kern w:val="0"/>
          <w:sz w:val="18"/>
          <w:szCs w:val="18"/>
          <w:lang w:eastAsia="ru-RU"/>
        </w:rPr>
        <w:t>«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___</w:t>
      </w:r>
      <w:r w:rsidR="00F67174" w:rsidRPr="00F67174">
        <w:rPr>
          <w:rFonts w:eastAsia="Times New Roman" w:cstheme="minorHAnsi"/>
          <w:kern w:val="0"/>
          <w:sz w:val="18"/>
          <w:szCs w:val="18"/>
          <w:lang w:eastAsia="ru-RU"/>
        </w:rPr>
        <w:t xml:space="preserve">» 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______</w:t>
      </w:r>
      <w:r w:rsidR="00476BE0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F67174" w:rsidRPr="00F67174">
        <w:rPr>
          <w:rFonts w:eastAsia="Times New Roman" w:cstheme="minorHAnsi"/>
          <w:kern w:val="0"/>
          <w:sz w:val="18"/>
          <w:szCs w:val="18"/>
          <w:lang w:eastAsia="ru-RU"/>
        </w:rPr>
        <w:t>202</w:t>
      </w:r>
      <w:r w:rsidR="00A8639A">
        <w:rPr>
          <w:rFonts w:eastAsia="Times New Roman" w:cstheme="minorHAnsi"/>
          <w:kern w:val="0"/>
          <w:sz w:val="18"/>
          <w:szCs w:val="18"/>
          <w:lang w:eastAsia="ru-RU"/>
        </w:rPr>
        <w:t>__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. </w:t>
      </w:r>
      <w:r w:rsidR="000F3A53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</w:p>
    <w:p w14:paraId="216DB3F2" w14:textId="05853EF5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hanging="405"/>
        <w:contextualSpacing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Договор может быть расторгнут по соглашению Сторон либо по решению любой из Сторон в одностороннем порядке. При расторжении договора в одностороннем порядке, Сторона, выступившая с такой инициативой, должна направить другой Стороне письменное уведомление о своем решении не менее чем </w:t>
      </w:r>
      <w:r w:rsidR="00F67174">
        <w:rPr>
          <w:rFonts w:eastAsia="Times New Roman" w:cstheme="minorHAnsi"/>
          <w:kern w:val="0"/>
          <w:sz w:val="18"/>
          <w:szCs w:val="18"/>
          <w:lang w:eastAsia="ru-RU"/>
        </w:rPr>
        <w:t xml:space="preserve">за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30 дней. </w:t>
      </w:r>
    </w:p>
    <w:p w14:paraId="089CFF98" w14:textId="44380263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hanging="405"/>
        <w:contextualSpacing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Стороны обязуются завершить все взаиморасчёты по договору не позднее 15 </w:t>
      </w:r>
      <w:r w:rsidR="00BA4E59">
        <w:rPr>
          <w:rFonts w:eastAsia="Times New Roman" w:cstheme="minorHAnsi"/>
          <w:kern w:val="0"/>
          <w:sz w:val="18"/>
          <w:szCs w:val="18"/>
          <w:lang w:eastAsia="ru-RU"/>
        </w:rPr>
        <w:t xml:space="preserve">рабочих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дней со дня его окончания или расторжения.</w:t>
      </w:r>
    </w:p>
    <w:p w14:paraId="0A061D70" w14:textId="77777777" w:rsidR="00AA3F25" w:rsidRPr="00AE180F" w:rsidRDefault="00024FE0" w:rsidP="0066067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 xml:space="preserve"> ИНЫЕ УСЛОВИЯ</w:t>
      </w:r>
    </w:p>
    <w:p w14:paraId="27A3F7CA" w14:textId="256CC89F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Исполнитель получает от </w:t>
      </w:r>
      <w:r w:rsidR="00024FE0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ациента согласие на обработку его персональных данных, которая осуществляется </w:t>
      </w:r>
      <w:r w:rsidR="00745C0C" w:rsidRPr="00AE180F">
        <w:rPr>
          <w:rFonts w:eastAsia="Times New Roman" w:cstheme="minorHAnsi"/>
          <w:kern w:val="0"/>
          <w:sz w:val="18"/>
          <w:szCs w:val="18"/>
          <w:lang w:eastAsia="ru-RU"/>
        </w:rPr>
        <w:t>в медико-профилактических целях, в целях установления медицинского диагноза, оказания медицинских</w:t>
      </w:r>
      <w:r w:rsidR="008547F3"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</w:t>
      </w:r>
      <w:r w:rsidR="00024FE0" w:rsidRPr="00AE180F">
        <w:rPr>
          <w:rFonts w:eastAsia="Times New Roman" w:cstheme="minorHAnsi"/>
          <w:kern w:val="0"/>
          <w:sz w:val="18"/>
          <w:szCs w:val="18"/>
          <w:lang w:eastAsia="ru-RU"/>
        </w:rPr>
        <w:t>услуг.</w:t>
      </w:r>
    </w:p>
    <w:bookmarkEnd w:id="2"/>
    <w:p w14:paraId="5865D503" w14:textId="77777777" w:rsidR="00AA3F25" w:rsidRPr="00AE180F" w:rsidRDefault="00AA3F25" w:rsidP="00660678">
      <w:pPr>
        <w:numPr>
          <w:ilvl w:val="1"/>
          <w:numId w:val="1"/>
        </w:numPr>
        <w:tabs>
          <w:tab w:val="num" w:pos="567"/>
        </w:tabs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 или в соответствии с действующим Российским законодательством.</w:t>
      </w:r>
    </w:p>
    <w:p w14:paraId="55A9C75E" w14:textId="77777777" w:rsidR="00AA3F25" w:rsidRPr="00AE180F" w:rsidRDefault="00AA3F25" w:rsidP="00660678">
      <w:pPr>
        <w:numPr>
          <w:ilvl w:val="1"/>
          <w:numId w:val="1"/>
        </w:numPr>
        <w:tabs>
          <w:tab w:val="num" w:pos="567"/>
        </w:tabs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Конфиденциальной по настоящему договору признается информация:</w:t>
      </w:r>
    </w:p>
    <w:p w14:paraId="6D523943" w14:textId="77777777" w:rsidR="00AA3F25" w:rsidRPr="00AE180F" w:rsidRDefault="00AA3F25" w:rsidP="00BD2A0D">
      <w:pPr>
        <w:numPr>
          <w:ilvl w:val="2"/>
          <w:numId w:val="1"/>
        </w:numPr>
        <w:tabs>
          <w:tab w:val="clear" w:pos="1146"/>
          <w:tab w:val="num" w:pos="709"/>
        </w:tabs>
        <w:spacing w:after="0" w:line="276" w:lineRule="auto"/>
        <w:ind w:left="567" w:hanging="425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 персональных данных </w:t>
      </w:r>
      <w:r w:rsidR="00024FE0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ациентов, и сведения, относящиеся к врачебной тайне.</w:t>
      </w:r>
    </w:p>
    <w:p w14:paraId="066BB08F" w14:textId="77777777" w:rsidR="00AA3F25" w:rsidRPr="00AE180F" w:rsidRDefault="00AA3F25" w:rsidP="00BD2A0D">
      <w:pPr>
        <w:numPr>
          <w:ilvl w:val="2"/>
          <w:numId w:val="1"/>
        </w:numPr>
        <w:tabs>
          <w:tab w:val="clear" w:pos="1146"/>
          <w:tab w:val="num" w:pos="709"/>
        </w:tabs>
        <w:spacing w:after="0" w:line="276" w:lineRule="auto"/>
        <w:ind w:hanging="788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о стоимости договора, о количестве </w:t>
      </w:r>
      <w:r w:rsidR="00024FE0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 и условиях прикрепления.</w:t>
      </w:r>
    </w:p>
    <w:p w14:paraId="6C61231B" w14:textId="77777777" w:rsidR="00AA3F25" w:rsidRPr="00AE180F" w:rsidRDefault="00AA3F25" w:rsidP="00660678">
      <w:pPr>
        <w:numPr>
          <w:ilvl w:val="1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В ходе исполнения настоящего договора Стороны обязуются соблюдать нормы 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договора.</w:t>
      </w:r>
    </w:p>
    <w:p w14:paraId="658CB5BF" w14:textId="77777777" w:rsidR="00AA3F25" w:rsidRPr="00AE180F" w:rsidRDefault="00AA3F25" w:rsidP="00660678">
      <w:pPr>
        <w:numPr>
          <w:ilvl w:val="1"/>
          <w:numId w:val="1"/>
        </w:numPr>
        <w:tabs>
          <w:tab w:val="num" w:pos="567"/>
        </w:tabs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Антикоррупционные положения:</w:t>
      </w:r>
    </w:p>
    <w:p w14:paraId="622552CD" w14:textId="77777777" w:rsidR="00AA3F25" w:rsidRPr="00AE180F" w:rsidRDefault="00AA3F25" w:rsidP="004E53D5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При исполнении своих обязательств по настоящему договору, Стороны, их аффилированные лица, работники обязуются не осуществлять действия, нарушающие требования законодательства </w:t>
      </w:r>
      <w:r w:rsidR="00DF7E20" w:rsidRPr="00AE180F">
        <w:rPr>
          <w:rFonts w:eastAsia="Times New Roman" w:cstheme="minorHAnsi"/>
          <w:kern w:val="0"/>
          <w:sz w:val="18"/>
          <w:szCs w:val="18"/>
          <w:lang w:eastAsia="ru-RU"/>
        </w:rPr>
        <w:t>Российской Федерации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и международных актов о противодействии коррупции и легализации (отмыванию) доходов, полученных преступным путем. </w:t>
      </w:r>
    </w:p>
    <w:p w14:paraId="4CE66A53" w14:textId="77777777" w:rsidR="00AA3F25" w:rsidRPr="00AE180F" w:rsidRDefault="00AA3F25" w:rsidP="004E53D5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При исполнении своих обязательств по настоящему договору, Стороны, их аффилированные лица, работники обязуются не производить выплаты, и не предлагать выплатить какие-либо денежные средства или иные ценности лицам, для оказания влияния на действия или решения этих лиц.  </w:t>
      </w:r>
    </w:p>
    <w:p w14:paraId="3E89C28D" w14:textId="3F5AFD8F" w:rsidR="00AA3F25" w:rsidRPr="00AE180F" w:rsidRDefault="00AA3F25" w:rsidP="004E53D5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В случае возникновения у Стороны договора оснований полагать, что произошло или может произойти нарушение требований, установленных п</w:t>
      </w:r>
      <w:r w:rsidR="00B233BB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п.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>10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.5.1.,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>10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.5.2. настоящего раздела, такая Сторона обязуется уведомить об этом другую Сторону в письменной форме, изложив факты и/или представив материалы, достоверно подтверждающие или дающие основание предполагать, что произошло или может произойти такое нарушение.</w:t>
      </w:r>
    </w:p>
    <w:p w14:paraId="45F9713E" w14:textId="77777777" w:rsidR="00AA3F25" w:rsidRPr="00AE180F" w:rsidRDefault="00AA3F25" w:rsidP="004E53D5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lastRenderedPageBreak/>
        <w:t>Сторона, получившая письменное уведомление о возможном нарушении требований, установленных п</w:t>
      </w:r>
      <w:r w:rsidR="00B233BB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п.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>10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.5.1.,</w:t>
      </w:r>
      <w:r w:rsidR="00670E2B" w:rsidRPr="00AE180F">
        <w:rPr>
          <w:rFonts w:eastAsia="Times New Roman" w:cstheme="minorHAnsi"/>
          <w:kern w:val="0"/>
          <w:sz w:val="18"/>
          <w:szCs w:val="18"/>
          <w:lang w:eastAsia="ru-RU"/>
        </w:rPr>
        <w:t>10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.5.2. настоящего раздела, обязана рассмотреть уведомление и сообщить другой стороне об итогах его рассмотрения в течение 10 (десяти) дней с даты получения уведомления.</w:t>
      </w:r>
    </w:p>
    <w:p w14:paraId="0D7A1F15" w14:textId="77777777" w:rsidR="00AA3F25" w:rsidRPr="00AE180F" w:rsidRDefault="00AA3F25" w:rsidP="004E53D5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срок сведений о результатах рассмотрения письменного уведомления о возможном нарушении и принятых мерах, другая Сторона вправе отказаться от исполнения договора.</w:t>
      </w:r>
    </w:p>
    <w:p w14:paraId="21072E04" w14:textId="77777777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К настоящему договору прилагаются и являются его неотъемлемой частью:</w:t>
      </w:r>
    </w:p>
    <w:p w14:paraId="2B7D0A93" w14:textId="09B35826" w:rsidR="00AA3F25" w:rsidRPr="00AE180F" w:rsidRDefault="00AA3F25" w:rsidP="00660678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Приложен</w:t>
      </w:r>
      <w:r w:rsidR="002F0E08" w:rsidRPr="00AE180F">
        <w:rPr>
          <w:rFonts w:eastAsia="Times New Roman" w:cstheme="minorHAnsi"/>
          <w:kern w:val="0"/>
          <w:sz w:val="18"/>
          <w:szCs w:val="18"/>
          <w:lang w:eastAsia="ru-RU"/>
        </w:rPr>
        <w:t>ие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 № 1</w:t>
      </w:r>
      <w:r w:rsidR="003C6512">
        <w:rPr>
          <w:rFonts w:eastAsia="Times New Roman" w:cstheme="minorHAnsi"/>
          <w:kern w:val="0"/>
          <w:sz w:val="18"/>
          <w:szCs w:val="18"/>
          <w:lang w:eastAsia="ru-RU"/>
        </w:rPr>
        <w:t xml:space="preserve">- 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Программы медицинского обслуживания</w:t>
      </w:r>
      <w:r w:rsidR="007A6DDD"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770B68F0" w14:textId="16C30F2A" w:rsidR="008265B1" w:rsidRPr="00AE180F" w:rsidRDefault="00AA3F25" w:rsidP="00660678">
      <w:pPr>
        <w:numPr>
          <w:ilvl w:val="2"/>
          <w:numId w:val="1"/>
        </w:numPr>
        <w:spacing w:after="0" w:line="276" w:lineRule="auto"/>
        <w:ind w:left="709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Приложение № 2 </w:t>
      </w:r>
      <w:r w:rsidR="002E661B" w:rsidRPr="00AE180F">
        <w:rPr>
          <w:rFonts w:eastAsia="Times New Roman" w:cstheme="minorHAnsi"/>
          <w:kern w:val="0"/>
          <w:sz w:val="18"/>
          <w:szCs w:val="18"/>
          <w:lang w:eastAsia="ru-RU"/>
        </w:rPr>
        <w:t>–</w:t>
      </w:r>
      <w:bookmarkStart w:id="3" w:name="_Hlk20925780"/>
      <w:r w:rsidR="00A215FE">
        <w:rPr>
          <w:rFonts w:eastAsia="Times New Roman" w:cstheme="minorHAnsi"/>
          <w:kern w:val="0"/>
          <w:sz w:val="18"/>
          <w:szCs w:val="18"/>
          <w:lang w:eastAsia="ru-RU"/>
        </w:rPr>
        <w:t xml:space="preserve"> С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пис</w:t>
      </w:r>
      <w:r w:rsidR="00A215FE">
        <w:rPr>
          <w:rFonts w:eastAsia="Times New Roman" w:cstheme="minorHAnsi"/>
          <w:kern w:val="0"/>
          <w:sz w:val="18"/>
          <w:szCs w:val="18"/>
          <w:lang w:eastAsia="ru-RU"/>
        </w:rPr>
        <w:t>о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к </w:t>
      </w:r>
      <w:r w:rsidR="009E7053" w:rsidRPr="00AE180F">
        <w:rPr>
          <w:rFonts w:eastAsia="Times New Roman" w:cstheme="minorHAnsi"/>
          <w:kern w:val="0"/>
          <w:sz w:val="18"/>
          <w:szCs w:val="18"/>
          <w:lang w:eastAsia="ru-RU"/>
        </w:rPr>
        <w:t>П</w:t>
      </w: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ациентов</w:t>
      </w:r>
      <w:bookmarkEnd w:id="3"/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.</w:t>
      </w:r>
    </w:p>
    <w:p w14:paraId="0BC5C098" w14:textId="77777777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 xml:space="preserve">Любые изменения и дополнения к договору действительны только, если совершены в письменной форме и подписаны обеими Сторонами. </w:t>
      </w:r>
    </w:p>
    <w:p w14:paraId="3C7A2F02" w14:textId="25482AE3" w:rsidR="00AA3F25" w:rsidRPr="00AE180F" w:rsidRDefault="00AA3F25" w:rsidP="00660678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kern w:val="0"/>
          <w:sz w:val="18"/>
          <w:szCs w:val="18"/>
          <w:lang w:eastAsia="ru-RU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14:paraId="5CA21523" w14:textId="77777777" w:rsidR="00BC6180" w:rsidRPr="00AE180F" w:rsidRDefault="00BC6180" w:rsidP="00BC6180">
      <w:pPr>
        <w:spacing w:after="0" w:line="276" w:lineRule="auto"/>
        <w:ind w:left="567"/>
        <w:jc w:val="both"/>
        <w:rPr>
          <w:rFonts w:eastAsia="Times New Roman" w:cstheme="minorHAnsi"/>
          <w:kern w:val="0"/>
          <w:sz w:val="18"/>
          <w:szCs w:val="18"/>
          <w:lang w:eastAsia="ru-RU"/>
        </w:rPr>
      </w:pPr>
    </w:p>
    <w:tbl>
      <w:tblPr>
        <w:tblW w:w="10459" w:type="dxa"/>
        <w:tblLook w:val="01E0" w:firstRow="1" w:lastRow="1" w:firstColumn="1" w:lastColumn="1" w:noHBand="0" w:noVBand="0"/>
      </w:tblPr>
      <w:tblGrid>
        <w:gridCol w:w="5495"/>
        <w:gridCol w:w="4964"/>
      </w:tblGrid>
      <w:tr w:rsidR="00AA3F25" w:rsidRPr="00AE180F" w14:paraId="210785B1" w14:textId="77777777" w:rsidTr="00AE180F">
        <w:trPr>
          <w:trHeight w:val="262"/>
        </w:trPr>
        <w:tc>
          <w:tcPr>
            <w:tcW w:w="10459" w:type="dxa"/>
            <w:gridSpan w:val="2"/>
          </w:tcPr>
          <w:p w14:paraId="342FDE69" w14:textId="77777777" w:rsidR="00AA3F25" w:rsidRPr="00AE180F" w:rsidRDefault="00AA3F25" w:rsidP="00660678">
            <w:pPr>
              <w:numPr>
                <w:ilvl w:val="0"/>
                <w:numId w:val="1"/>
              </w:numPr>
              <w:shd w:val="clear" w:color="auto" w:fill="FFFFFF"/>
              <w:spacing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РЕКВИЗИТЫ И ПОДПИСИ СТОРОН</w:t>
            </w:r>
          </w:p>
          <w:p w14:paraId="366A2483" w14:textId="5111D547" w:rsidR="00BC6180" w:rsidRPr="00AE180F" w:rsidRDefault="00BC6180" w:rsidP="00BC6180">
            <w:pPr>
              <w:shd w:val="clear" w:color="auto" w:fill="FFFFFF"/>
              <w:spacing w:after="0" w:line="226" w:lineRule="exact"/>
              <w:ind w:left="360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AA3F25" w:rsidRPr="00AE180F" w14:paraId="7524CAB2" w14:textId="77777777" w:rsidTr="00AE180F">
        <w:trPr>
          <w:trHeight w:val="3255"/>
        </w:trPr>
        <w:tc>
          <w:tcPr>
            <w:tcW w:w="5495" w:type="dxa"/>
          </w:tcPr>
          <w:p w14:paraId="38A09172" w14:textId="77777777" w:rsidR="00AA3F25" w:rsidRPr="00AE180F" w:rsidRDefault="00AA3F25" w:rsidP="00AA3F25">
            <w:pPr>
              <w:shd w:val="clear" w:color="auto" w:fill="FFFFFF"/>
              <w:spacing w:after="0" w:line="226" w:lineRule="exact"/>
              <w:ind w:left="5"/>
              <w:rPr>
                <w:rFonts w:eastAsia="Times New Roman" w:cstheme="minorHAnsi"/>
                <w:b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color w:val="000000" w:themeColor="text1"/>
                <w:kern w:val="0"/>
                <w:sz w:val="18"/>
                <w:szCs w:val="18"/>
                <w:lang w:eastAsia="ru-RU"/>
              </w:rPr>
              <w:t>ИСПОЛНИТЕЛЬ</w:t>
            </w:r>
          </w:p>
          <w:p w14:paraId="02F89A75" w14:textId="77777777" w:rsidR="00AA3F25" w:rsidRPr="00AE180F" w:rsidRDefault="00AA3F25" w:rsidP="00AA3F25">
            <w:pPr>
              <w:shd w:val="clear" w:color="auto" w:fill="FFFFFF"/>
              <w:spacing w:after="0" w:line="226" w:lineRule="exact"/>
              <w:ind w:left="5"/>
              <w:rPr>
                <w:rFonts w:eastAsia="Times New Roman" w:cstheme="minorHAnsi"/>
                <w:b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color w:val="000000" w:themeColor="text1"/>
                <w:kern w:val="0"/>
                <w:sz w:val="18"/>
                <w:szCs w:val="18"/>
                <w:lang w:eastAsia="ru-RU"/>
              </w:rPr>
              <w:t>ФГБУ «Поликлиника №</w:t>
            </w:r>
            <w:r w:rsidR="00366846" w:rsidRPr="00AE180F">
              <w:rPr>
                <w:rFonts w:eastAsia="Times New Roman" w:cstheme="minorHAnsi"/>
                <w:b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</w:t>
            </w:r>
            <w:r w:rsidRPr="00AE180F">
              <w:rPr>
                <w:rFonts w:eastAsia="Times New Roman" w:cstheme="minorHAnsi"/>
                <w:b/>
                <w:color w:val="000000" w:themeColor="text1"/>
                <w:kern w:val="0"/>
                <w:sz w:val="18"/>
                <w:szCs w:val="18"/>
                <w:lang w:eastAsia="ru-RU"/>
              </w:rPr>
              <w:t>2»</w:t>
            </w:r>
          </w:p>
          <w:p w14:paraId="6BA6F3AD" w14:textId="77777777" w:rsidR="00811C2B" w:rsidRDefault="00811C2B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811C2B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Юридический, фактический, почтовый адрес: </w:t>
            </w:r>
          </w:p>
          <w:p w14:paraId="3F59B8D9" w14:textId="7EDF353F" w:rsidR="00BC6180" w:rsidRPr="00AE180F" w:rsidRDefault="0048058F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119146, г. Москва, </w:t>
            </w:r>
            <w:proofErr w:type="spellStart"/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вн.тер.г</w:t>
            </w:r>
            <w:proofErr w:type="spellEnd"/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. муниципальный округ Хамовники, </w:t>
            </w:r>
          </w:p>
          <w:p w14:paraId="164A3E64" w14:textId="5F3F86BA" w:rsidR="0048058F" w:rsidRPr="00AE180F" w:rsidRDefault="0048058F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ул. 2-я Фрунзенская</w:t>
            </w:r>
            <w:r w:rsidR="00BC6180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, 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д.4, стр.1;</w:t>
            </w:r>
          </w:p>
          <w:p w14:paraId="39484B89" w14:textId="77777777" w:rsidR="00AA3F25" w:rsidRPr="00AE180F" w:rsidRDefault="00AA3F25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Телефон: </w:t>
            </w:r>
            <w:r w:rsidR="0048058F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8 (495) 481-88-05; 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8 (495) 481-88-00 (доб.22</w:t>
            </w:r>
            <w:r w:rsidR="0048058F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126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); </w:t>
            </w:r>
          </w:p>
          <w:p w14:paraId="2586A302" w14:textId="162CED7D" w:rsidR="00AA3F25" w:rsidRPr="00884CE8" w:rsidRDefault="00AA3F25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E</w:t>
            </w:r>
            <w:r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-</w:t>
            </w:r>
            <w:r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mail</w:t>
            </w:r>
            <w:r w:rsidR="0048058F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4B27D4"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dogovorp</w:t>
            </w:r>
            <w:proofErr w:type="spellEnd"/>
            <w:r w:rsidR="004B27D4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2@</w:t>
            </w:r>
            <w:r w:rsidR="004B27D4"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p</w:t>
            </w:r>
            <w:r w:rsidR="004B27D4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2</w:t>
            </w:r>
            <w:r w:rsidR="004B27D4"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f</w:t>
            </w:r>
            <w:r w:rsidR="004B27D4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.</w:t>
            </w:r>
            <w:proofErr w:type="spellStart"/>
            <w:r w:rsidR="004B27D4"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ru</w:t>
            </w:r>
            <w:proofErr w:type="spellEnd"/>
            <w:r w:rsidR="009E7053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  <w:r w:rsidR="00431E3D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</w:t>
            </w:r>
            <w:r w:rsid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сайт</w:t>
            </w:r>
            <w:r w:rsidR="002A1269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</w:t>
            </w:r>
            <w:r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www</w:t>
            </w:r>
            <w:r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.</w:t>
            </w:r>
            <w:r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p</w:t>
            </w:r>
            <w:r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2</w:t>
            </w:r>
            <w:r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f</w:t>
            </w:r>
            <w:r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.</w:t>
            </w:r>
            <w:proofErr w:type="spellStart"/>
            <w:r w:rsidRP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val="en-US" w:eastAsia="ru-RU"/>
              </w:rPr>
              <w:t>ru</w:t>
            </w:r>
            <w:proofErr w:type="spellEnd"/>
            <w:r w:rsidR="004B27D4" w:rsidRPr="00884CE8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</w:p>
          <w:p w14:paraId="39284E35" w14:textId="0BEA4EA7" w:rsidR="00AA3F25" w:rsidRPr="00AE180F" w:rsidRDefault="00AA3F25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ИНН 7704114906</w:t>
            </w:r>
            <w:r w:rsidR="00431E3D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КПП 770401001</w:t>
            </w:r>
            <w:r w:rsid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.</w:t>
            </w:r>
          </w:p>
          <w:p w14:paraId="3F5967EA" w14:textId="77777777" w:rsidR="002A1269" w:rsidRDefault="002A1269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2A1269">
              <w:rPr>
                <w:rFonts w:cstheme="minorHAnsi"/>
                <w:bCs/>
                <w:sz w:val="18"/>
                <w:szCs w:val="18"/>
              </w:rPr>
              <w:t xml:space="preserve">Банковские реквизиты: </w:t>
            </w:r>
            <w:r w:rsidR="00CD675B">
              <w:rPr>
                <w:rFonts w:cstheme="minorHAnsi"/>
                <w:bCs/>
                <w:sz w:val="18"/>
                <w:szCs w:val="18"/>
              </w:rPr>
              <w:t xml:space="preserve">ОКЦ № 1 </w:t>
            </w:r>
            <w:r w:rsidR="00AA3F25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ГУ БАНКА РОССИИ </w:t>
            </w:r>
          </w:p>
          <w:p w14:paraId="5A4D0FDC" w14:textId="30A50AF6" w:rsidR="00AA3F25" w:rsidRPr="00AE180F" w:rsidRDefault="00AA3F25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ПО ЦФО//УФК ПО Г. МОСКВЕ г. Москва</w:t>
            </w:r>
            <w:r w:rsid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</w:t>
            </w:r>
          </w:p>
          <w:p w14:paraId="59664522" w14:textId="63F45D1D" w:rsidR="00AA3F25" w:rsidRPr="00AE180F" w:rsidRDefault="007211E6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л</w:t>
            </w:r>
            <w:r w:rsidR="00AA3F25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/с 20736Х</w:t>
            </w:r>
            <w:r w:rsidR="00F52CFA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06490; </w:t>
            </w:r>
            <w:r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р</w:t>
            </w:r>
            <w:r w:rsidR="00AA3F25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/с 03214643000000017300</w:t>
            </w:r>
            <w:r w:rsid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</w:p>
          <w:p w14:paraId="43771DDD" w14:textId="46A248A6" w:rsidR="00AA3F25" w:rsidRPr="00AE180F" w:rsidRDefault="00AA3F25" w:rsidP="00AA3F25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к/с 40102810545370000003</w:t>
            </w:r>
            <w:r w:rsidR="00431E3D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БИК 004525988</w:t>
            </w:r>
            <w:r w:rsid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</w:p>
          <w:p w14:paraId="4BC1926F" w14:textId="5AC9D481" w:rsidR="00AA3F25" w:rsidRPr="00AE180F" w:rsidRDefault="00AA3F25" w:rsidP="00FE2332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ОКПО 40091797</w:t>
            </w:r>
            <w:r w:rsidR="00431E3D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;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 ОКТМО 4538300</w:t>
            </w:r>
            <w:r w:rsidR="00431E3D"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; </w:t>
            </w: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ОГРН 1027700320801</w:t>
            </w:r>
            <w:r w:rsidR="002A1269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.</w:t>
            </w:r>
          </w:p>
          <w:p w14:paraId="5C1B7C6C" w14:textId="57855D2E" w:rsidR="00465B94" w:rsidRPr="00AE180F" w:rsidRDefault="0065495B" w:rsidP="00465B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E180F">
              <w:rPr>
                <w:rFonts w:cstheme="minorHAnsi"/>
                <w:sz w:val="18"/>
                <w:szCs w:val="18"/>
              </w:rPr>
              <w:t>Лицензия: от 17.03.202</w:t>
            </w:r>
            <w:r w:rsidR="004B27D4" w:rsidRPr="00AE180F">
              <w:rPr>
                <w:rFonts w:cstheme="minorHAnsi"/>
                <w:sz w:val="18"/>
                <w:szCs w:val="18"/>
              </w:rPr>
              <w:t>0</w:t>
            </w:r>
            <w:r w:rsidRPr="00AE180F">
              <w:rPr>
                <w:rFonts w:cstheme="minorHAnsi"/>
                <w:sz w:val="18"/>
                <w:szCs w:val="18"/>
              </w:rPr>
              <w:t xml:space="preserve"> № Л041-00110-77/00341769 </w:t>
            </w:r>
          </w:p>
          <w:p w14:paraId="249583F3" w14:textId="77777777" w:rsidR="00BC6180" w:rsidRPr="00AE180F" w:rsidRDefault="0065495B" w:rsidP="00465B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E180F">
              <w:rPr>
                <w:rFonts w:cstheme="minorHAnsi"/>
                <w:sz w:val="18"/>
                <w:szCs w:val="18"/>
              </w:rPr>
              <w:t xml:space="preserve">с перечнем работ (услуг), составляющих медицинскую </w:t>
            </w:r>
          </w:p>
          <w:p w14:paraId="25811BBE" w14:textId="16F3C431" w:rsidR="0065495B" w:rsidRPr="00AE180F" w:rsidRDefault="0065495B" w:rsidP="00465B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E180F">
              <w:rPr>
                <w:rFonts w:cstheme="minorHAnsi"/>
                <w:sz w:val="18"/>
                <w:szCs w:val="18"/>
              </w:rPr>
              <w:t>деятельность:</w:t>
            </w:r>
          </w:p>
          <w:p w14:paraId="20BA4725" w14:textId="77777777" w:rsidR="00BC6180" w:rsidRPr="00AE180F" w:rsidRDefault="00BC6180" w:rsidP="00465B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5122010" w14:textId="77777777" w:rsidR="0065495B" w:rsidRPr="00AE180F" w:rsidRDefault="008C7DC6" w:rsidP="0035671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cstheme="minorHAns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D33974" wp14:editId="124FC839">
                  <wp:extent cx="789940" cy="800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429" cy="826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64F011" w14:textId="77777777" w:rsidR="0048551E" w:rsidRPr="00AE180F" w:rsidRDefault="0048551E" w:rsidP="0065495B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14:paraId="525A5F04" w14:textId="77777777" w:rsidR="004E0D38" w:rsidRPr="00AE180F" w:rsidRDefault="00AA3F25" w:rsidP="004E0D38">
            <w:pPr>
              <w:shd w:val="clear" w:color="auto" w:fill="FFFFFF"/>
              <w:spacing w:after="0" w:line="276" w:lineRule="auto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ЗАКАЗЧИК</w:t>
            </w:r>
          </w:p>
          <w:p w14:paraId="6FFC080C" w14:textId="77777777" w:rsidR="00AA3F25" w:rsidRPr="00AE180F" w:rsidRDefault="00AA3F25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___________________________________</w:t>
            </w:r>
          </w:p>
          <w:p w14:paraId="32CDAE45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Юридический, фактический, почтовый адрес: ___________________________</w:t>
            </w:r>
          </w:p>
          <w:p w14:paraId="17A354ED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Телефон: _____________________________________</w:t>
            </w:r>
          </w:p>
          <w:p w14:paraId="6FFDC2FD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E-mail:  _______________________________________</w:t>
            </w:r>
          </w:p>
          <w:p w14:paraId="752E5B45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ОГРН ________________________________________</w:t>
            </w:r>
          </w:p>
          <w:p w14:paraId="0E704D8C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ИНН  _________________ КПП ___________________</w:t>
            </w:r>
          </w:p>
          <w:p w14:paraId="055BA17F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ОКПО ________________ ОКАТО ________________</w:t>
            </w:r>
          </w:p>
          <w:p w14:paraId="274F2A01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Банковские реквизиты: </w:t>
            </w:r>
          </w:p>
          <w:p w14:paraId="230B29ED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 xml:space="preserve">Расчетный счет    ______________________________ </w:t>
            </w:r>
          </w:p>
          <w:p w14:paraId="7E544076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в  ___________________________________________</w:t>
            </w:r>
          </w:p>
          <w:p w14:paraId="0139E722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БИК  _________________________________________</w:t>
            </w:r>
          </w:p>
          <w:p w14:paraId="2564A4FF" w14:textId="77777777" w:rsidR="00AA3F25" w:rsidRPr="00AE180F" w:rsidRDefault="00AA3F25" w:rsidP="00C2053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  <w:t>К\С   _________________________________________</w:t>
            </w:r>
          </w:p>
          <w:p w14:paraId="211A9378" w14:textId="77777777" w:rsidR="00AA3F25" w:rsidRPr="00AE180F" w:rsidRDefault="00AA3F25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139836DB" w14:textId="77777777" w:rsidR="00AA3F25" w:rsidRPr="00AE180F" w:rsidRDefault="00AA3F25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517D19A1" w14:textId="1741E046" w:rsidR="00AA3F25" w:rsidRPr="00AE180F" w:rsidRDefault="00AA3F25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55458AAF" w14:textId="17384F4E" w:rsidR="00693C78" w:rsidRPr="00AE180F" w:rsidRDefault="00693C78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6647207A" w14:textId="164797D3" w:rsidR="00693C78" w:rsidRPr="00AE180F" w:rsidRDefault="00693C78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5398251C" w14:textId="38B55F8D" w:rsidR="00693C78" w:rsidRPr="00AE180F" w:rsidRDefault="00693C78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0B8DDAA3" w14:textId="77777777" w:rsidR="00693C78" w:rsidRPr="00AE180F" w:rsidRDefault="00693C78" w:rsidP="00A8759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sz w:val="18"/>
                <w:szCs w:val="18"/>
                <w:lang w:eastAsia="ru-RU"/>
              </w:rPr>
            </w:pPr>
          </w:p>
          <w:p w14:paraId="474D222C" w14:textId="77777777" w:rsidR="00AA3F25" w:rsidRPr="00AE180F" w:rsidRDefault="00AA3F25" w:rsidP="00AA3F25">
            <w:pPr>
              <w:shd w:val="clear" w:color="auto" w:fill="FFFFFF"/>
              <w:spacing w:after="0" w:line="226" w:lineRule="exact"/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</w:p>
        </w:tc>
      </w:tr>
    </w:tbl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AA3F25" w:rsidRPr="00AE180F" w14:paraId="481A6651" w14:textId="77777777" w:rsidTr="004E53D5">
        <w:trPr>
          <w:trHeight w:hRule="exact" w:val="502"/>
        </w:trPr>
        <w:tc>
          <w:tcPr>
            <w:tcW w:w="5387" w:type="dxa"/>
          </w:tcPr>
          <w:p w14:paraId="1F811144" w14:textId="77777777" w:rsidR="00AA3F25" w:rsidRPr="00AE180F" w:rsidRDefault="00AA3F25" w:rsidP="00AA3F25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180F">
              <w:rPr>
                <w:rFonts w:asciiTheme="minorHAnsi" w:hAnsiTheme="minorHAnsi" w:cstheme="minorHAnsi"/>
                <w:b/>
                <w:sz w:val="18"/>
                <w:szCs w:val="18"/>
              </w:rPr>
              <w:t>Главный врач</w:t>
            </w:r>
          </w:p>
          <w:p w14:paraId="35802842" w14:textId="77777777" w:rsidR="004E53D5" w:rsidRPr="00AE180F" w:rsidRDefault="004E53D5" w:rsidP="00AA3F25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10953B8E" w14:textId="77777777" w:rsidR="00AA3F25" w:rsidRPr="00AE180F" w:rsidRDefault="00AA3F25" w:rsidP="00AA3F25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A3F25" w:rsidRPr="00AE180F" w14:paraId="67D623C6" w14:textId="77777777" w:rsidTr="004E53D5">
        <w:trPr>
          <w:trHeight w:val="454"/>
        </w:trPr>
        <w:tc>
          <w:tcPr>
            <w:tcW w:w="5387" w:type="dxa"/>
          </w:tcPr>
          <w:p w14:paraId="37D3FFF4" w14:textId="77777777" w:rsidR="00AA3F25" w:rsidRPr="00AE180F" w:rsidRDefault="00AA3F25" w:rsidP="00AA3F25">
            <w:pPr>
              <w:spacing w:before="120" w:line="226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1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____________________ /Е.В. Володина/</w:t>
            </w:r>
          </w:p>
        </w:tc>
        <w:tc>
          <w:tcPr>
            <w:tcW w:w="4961" w:type="dxa"/>
          </w:tcPr>
          <w:p w14:paraId="5B0EF4E7" w14:textId="77777777" w:rsidR="00AA3F25" w:rsidRPr="00AE180F" w:rsidRDefault="00AA3F25" w:rsidP="00AA3F25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180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____________________ /_____________/                                  </w:t>
            </w:r>
          </w:p>
        </w:tc>
      </w:tr>
    </w:tbl>
    <w:p w14:paraId="1D274550" w14:textId="042BC41C" w:rsidR="00AA3F25" w:rsidRPr="00AE180F" w:rsidRDefault="00AA3F25" w:rsidP="00AA3F25">
      <w:pPr>
        <w:pageBreakBefore/>
        <w:tabs>
          <w:tab w:val="left" w:pos="9540"/>
          <w:tab w:val="left" w:pos="9720"/>
        </w:tabs>
        <w:spacing w:after="0" w:line="276" w:lineRule="auto"/>
        <w:ind w:right="74"/>
        <w:jc w:val="right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bookmarkStart w:id="4" w:name="_Hlk20925757"/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lastRenderedPageBreak/>
        <w:t>Приложение №</w:t>
      </w:r>
      <w:r w:rsidR="00810FF6">
        <w:rPr>
          <w:rFonts w:eastAsia="Times New Roman" w:cstheme="minorHAnsi"/>
          <w:b/>
          <w:kern w:val="0"/>
          <w:sz w:val="18"/>
          <w:szCs w:val="18"/>
          <w:lang w:eastAsia="ru-RU"/>
        </w:rPr>
        <w:t xml:space="preserve"> </w:t>
      </w: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1</w:t>
      </w:r>
    </w:p>
    <w:p w14:paraId="5D1E3DFE" w14:textId="312E4977" w:rsidR="00AE180F" w:rsidRPr="00AE180F" w:rsidRDefault="00BC6180" w:rsidP="00AE180F">
      <w:pPr>
        <w:tabs>
          <w:tab w:val="left" w:pos="9540"/>
        </w:tabs>
        <w:spacing w:after="0" w:line="276" w:lineRule="auto"/>
        <w:ind w:right="76"/>
        <w:jc w:val="right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bookmarkStart w:id="5" w:name="_Hlk173937789"/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 xml:space="preserve">к договору </w:t>
      </w:r>
      <w:r w:rsidR="00AE180F"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от ____. _______ 202</w:t>
      </w:r>
      <w:r w:rsidR="00A8639A">
        <w:rPr>
          <w:rFonts w:eastAsia="Times New Roman" w:cstheme="minorHAnsi"/>
          <w:b/>
          <w:kern w:val="0"/>
          <w:sz w:val="18"/>
          <w:szCs w:val="18"/>
          <w:lang w:eastAsia="ru-RU"/>
        </w:rPr>
        <w:t>_</w:t>
      </w:r>
      <w:r w:rsidR="00AE180F"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 xml:space="preserve">  </w:t>
      </w:r>
    </w:p>
    <w:p w14:paraId="58283378" w14:textId="0D7EA473" w:rsidR="00BC6180" w:rsidRPr="00AE180F" w:rsidRDefault="00BC6180" w:rsidP="00AE180F">
      <w:pPr>
        <w:tabs>
          <w:tab w:val="left" w:pos="9540"/>
        </w:tabs>
        <w:spacing w:after="0" w:line="276" w:lineRule="auto"/>
        <w:ind w:right="76"/>
        <w:jc w:val="right"/>
        <w:rPr>
          <w:rFonts w:eastAsia="Times New Roman" w:cstheme="minorHAnsi"/>
          <w:b/>
          <w:kern w:val="0"/>
          <w:sz w:val="18"/>
          <w:szCs w:val="18"/>
          <w:lang w:eastAsia="ru-RU"/>
        </w:rPr>
      </w:pPr>
      <w:r w:rsidRPr="00AE180F">
        <w:rPr>
          <w:rFonts w:eastAsia="Times New Roman" w:cstheme="minorHAnsi"/>
          <w:b/>
          <w:kern w:val="0"/>
          <w:sz w:val="18"/>
          <w:szCs w:val="18"/>
          <w:lang w:eastAsia="ru-RU"/>
        </w:rPr>
        <w:t>№ 429/______/2</w:t>
      </w:r>
      <w:r w:rsidR="007211E6">
        <w:rPr>
          <w:rFonts w:eastAsia="Times New Roman" w:cstheme="minorHAnsi"/>
          <w:b/>
          <w:kern w:val="0"/>
          <w:sz w:val="18"/>
          <w:szCs w:val="18"/>
          <w:lang w:eastAsia="ru-RU"/>
        </w:rPr>
        <w:t>6</w:t>
      </w:r>
    </w:p>
    <w:bookmarkEnd w:id="4"/>
    <w:bookmarkEnd w:id="5"/>
    <w:p w14:paraId="5A1987B8" w14:textId="77777777" w:rsidR="007211E6" w:rsidRDefault="007211E6" w:rsidP="00290A0A">
      <w:pPr>
        <w:spacing w:after="0"/>
        <w:ind w:firstLine="284"/>
        <w:jc w:val="center"/>
        <w:rPr>
          <w:rFonts w:cstheme="minorHAnsi"/>
          <w:b/>
          <w:caps/>
          <w:sz w:val="18"/>
          <w:szCs w:val="18"/>
        </w:rPr>
      </w:pPr>
    </w:p>
    <w:p w14:paraId="59C60A90" w14:textId="7AD50B25" w:rsidR="001D16E8" w:rsidRPr="00AE180F" w:rsidRDefault="001D16E8" w:rsidP="00290A0A">
      <w:pPr>
        <w:spacing w:after="0"/>
        <w:ind w:firstLine="284"/>
        <w:jc w:val="center"/>
        <w:rPr>
          <w:rFonts w:cstheme="minorHAnsi"/>
          <w:b/>
          <w:caps/>
          <w:sz w:val="18"/>
          <w:szCs w:val="18"/>
        </w:rPr>
      </w:pPr>
      <w:r w:rsidRPr="00AE180F">
        <w:rPr>
          <w:rFonts w:cstheme="minorHAnsi"/>
          <w:b/>
          <w:caps/>
          <w:sz w:val="18"/>
          <w:szCs w:val="18"/>
        </w:rPr>
        <w:t xml:space="preserve">Программы медицинского обслуживания </w:t>
      </w:r>
    </w:p>
    <w:p w14:paraId="61D379D5" w14:textId="3A7E4392" w:rsidR="00DD07E0" w:rsidRPr="00A73DC1" w:rsidRDefault="00DD07E0" w:rsidP="00DD07E0">
      <w:pPr>
        <w:spacing w:after="0"/>
        <w:ind w:firstLine="708"/>
        <w:jc w:val="both"/>
        <w:rPr>
          <w:rFonts w:cstheme="minorHAnsi"/>
          <w:bCs/>
          <w:snapToGrid w:val="0"/>
          <w:sz w:val="16"/>
          <w:szCs w:val="16"/>
        </w:rPr>
      </w:pPr>
      <w:r w:rsidRPr="00A73DC1">
        <w:rPr>
          <w:rFonts w:cstheme="minorHAnsi"/>
          <w:bCs/>
          <w:snapToGrid w:val="0"/>
          <w:sz w:val="16"/>
          <w:szCs w:val="16"/>
        </w:rPr>
        <w:t>В рамках договора Пациент</w:t>
      </w:r>
      <w:r w:rsidR="00A8639A">
        <w:rPr>
          <w:rFonts w:cstheme="minorHAnsi"/>
          <w:bCs/>
          <w:snapToGrid w:val="0"/>
          <w:sz w:val="16"/>
          <w:szCs w:val="16"/>
        </w:rPr>
        <w:t>у</w:t>
      </w:r>
      <w:r w:rsidRPr="00A73DC1">
        <w:rPr>
          <w:rFonts w:cstheme="minorHAnsi"/>
          <w:bCs/>
          <w:snapToGrid w:val="0"/>
          <w:sz w:val="16"/>
          <w:szCs w:val="16"/>
        </w:rPr>
        <w:t xml:space="preserve"> оказываются медицинские услуги при остром заболевании (состоянии), обострении хронического заболевания, травме (в том числе ожоге, отморожении) и отравлении, диспансерное обследование в объеме п.4 раздела </w:t>
      </w:r>
      <w:r w:rsidRPr="00A73DC1">
        <w:rPr>
          <w:rFonts w:cstheme="minorHAnsi"/>
          <w:bCs/>
          <w:snapToGrid w:val="0"/>
          <w:sz w:val="16"/>
          <w:szCs w:val="16"/>
          <w:lang w:val="en-US"/>
        </w:rPr>
        <w:t>I</w:t>
      </w:r>
      <w:r w:rsidRPr="00A73DC1">
        <w:rPr>
          <w:rFonts w:cstheme="minorHAnsi"/>
          <w:bCs/>
          <w:snapToGrid w:val="0"/>
          <w:sz w:val="16"/>
          <w:szCs w:val="16"/>
        </w:rPr>
        <w:t>., по программе: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930"/>
      </w:tblGrid>
      <w:tr w:rsidR="00DD07E0" w:rsidRPr="00A73DC1" w14:paraId="2824867A" w14:textId="77777777" w:rsidTr="00B370F7">
        <w:trPr>
          <w:trHeight w:val="326"/>
        </w:trPr>
        <w:tc>
          <w:tcPr>
            <w:tcW w:w="1276" w:type="dxa"/>
            <w:hideMark/>
          </w:tcPr>
          <w:p w14:paraId="08F5D4BF" w14:textId="77777777" w:rsidR="00DD07E0" w:rsidRPr="00A73DC1" w:rsidRDefault="00DD07E0" w:rsidP="00B370F7">
            <w:pPr>
              <w:pStyle w:val="1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A73DC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Коды</w:t>
            </w:r>
          </w:p>
          <w:p w14:paraId="59EF5A3C" w14:textId="77777777" w:rsidR="00DD07E0" w:rsidRPr="00A73DC1" w:rsidRDefault="00DD07E0" w:rsidP="00B370F7">
            <w:pPr>
              <w:pStyle w:val="1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A73DC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программ</w:t>
            </w:r>
          </w:p>
        </w:tc>
        <w:tc>
          <w:tcPr>
            <w:tcW w:w="8930" w:type="dxa"/>
            <w:hideMark/>
          </w:tcPr>
          <w:p w14:paraId="4E658823" w14:textId="77777777" w:rsidR="00DD07E0" w:rsidRPr="00A73DC1" w:rsidRDefault="00DD07E0" w:rsidP="00B370F7">
            <w:pPr>
              <w:pStyle w:val="1"/>
              <w:spacing w:before="120"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A73DC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Содержание программ</w:t>
            </w:r>
          </w:p>
        </w:tc>
      </w:tr>
      <w:tr w:rsidR="00DD07E0" w:rsidRPr="00A73DC1" w14:paraId="44E96E64" w14:textId="77777777" w:rsidTr="00B370F7">
        <w:trPr>
          <w:trHeight w:hRule="exact" w:val="230"/>
        </w:trPr>
        <w:tc>
          <w:tcPr>
            <w:tcW w:w="1276" w:type="dxa"/>
            <w:vAlign w:val="center"/>
          </w:tcPr>
          <w:p w14:paraId="1C47AF0B" w14:textId="77777777" w:rsidR="00DD07E0" w:rsidRPr="00A73DC1" w:rsidRDefault="00DD07E0" w:rsidP="00B370F7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АПО-1</w:t>
            </w:r>
          </w:p>
        </w:tc>
        <w:tc>
          <w:tcPr>
            <w:tcW w:w="8930" w:type="dxa"/>
            <w:vAlign w:val="center"/>
          </w:tcPr>
          <w:p w14:paraId="0512FFBB" w14:textId="77777777" w:rsidR="00DD07E0" w:rsidRPr="00A73DC1" w:rsidRDefault="00DD07E0" w:rsidP="00B370F7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Амбулаторно поликлиническое обслуживание + помощь на дому + стоматология</w:t>
            </w:r>
          </w:p>
        </w:tc>
      </w:tr>
      <w:tr w:rsidR="00DD07E0" w:rsidRPr="00A73DC1" w14:paraId="2D044251" w14:textId="77777777" w:rsidTr="00B370F7">
        <w:trPr>
          <w:trHeight w:hRule="exact" w:val="230"/>
        </w:trPr>
        <w:tc>
          <w:tcPr>
            <w:tcW w:w="1276" w:type="dxa"/>
            <w:vAlign w:val="center"/>
          </w:tcPr>
          <w:p w14:paraId="4A3CDAC7" w14:textId="77777777" w:rsidR="00DD07E0" w:rsidRPr="00A73DC1" w:rsidRDefault="00DD07E0" w:rsidP="00B370F7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АПО-2</w:t>
            </w:r>
          </w:p>
        </w:tc>
        <w:tc>
          <w:tcPr>
            <w:tcW w:w="8930" w:type="dxa"/>
            <w:vAlign w:val="center"/>
          </w:tcPr>
          <w:p w14:paraId="1BA1E614" w14:textId="77777777" w:rsidR="00DD07E0" w:rsidRPr="00A73DC1" w:rsidRDefault="00DD07E0" w:rsidP="00B370F7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Амбулаторно поликлиническое обслуживание + стоматология; </w:t>
            </w:r>
            <w:r w:rsidRPr="00A73DC1">
              <w:rPr>
                <w:rFonts w:cstheme="minorHAnsi"/>
                <w:b/>
                <w:bCs/>
                <w:sz w:val="16"/>
                <w:szCs w:val="16"/>
              </w:rPr>
              <w:t>(без помощи на дому)</w:t>
            </w:r>
          </w:p>
        </w:tc>
      </w:tr>
      <w:tr w:rsidR="00DD07E0" w:rsidRPr="00A73DC1" w14:paraId="13B38392" w14:textId="77777777" w:rsidTr="00B370F7">
        <w:trPr>
          <w:trHeight w:hRule="exact" w:val="281"/>
        </w:trPr>
        <w:tc>
          <w:tcPr>
            <w:tcW w:w="1276" w:type="dxa"/>
            <w:vAlign w:val="center"/>
            <w:hideMark/>
          </w:tcPr>
          <w:p w14:paraId="1770E7FB" w14:textId="77777777" w:rsidR="00DD07E0" w:rsidRPr="00A73DC1" w:rsidRDefault="00DD07E0" w:rsidP="00B370F7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АПО-3</w:t>
            </w:r>
          </w:p>
        </w:tc>
        <w:tc>
          <w:tcPr>
            <w:tcW w:w="8930" w:type="dxa"/>
            <w:vAlign w:val="center"/>
            <w:hideMark/>
          </w:tcPr>
          <w:p w14:paraId="618057C1" w14:textId="77777777" w:rsidR="00DD07E0" w:rsidRPr="00A73DC1" w:rsidRDefault="00DD07E0" w:rsidP="00B370F7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Амбулаторно поликлиническое обслуживание + помощь на дому; </w:t>
            </w:r>
            <w:r w:rsidRPr="00A73DC1">
              <w:rPr>
                <w:rFonts w:cstheme="minorHAnsi"/>
                <w:b/>
                <w:bCs/>
                <w:sz w:val="16"/>
                <w:szCs w:val="16"/>
              </w:rPr>
              <w:t>(без стоматологии)</w:t>
            </w:r>
          </w:p>
        </w:tc>
      </w:tr>
      <w:tr w:rsidR="00DD07E0" w:rsidRPr="00A73DC1" w14:paraId="29417E0C" w14:textId="77777777" w:rsidTr="00B370F7">
        <w:trPr>
          <w:trHeight w:hRule="exact" w:val="295"/>
        </w:trPr>
        <w:tc>
          <w:tcPr>
            <w:tcW w:w="1276" w:type="dxa"/>
            <w:vAlign w:val="center"/>
            <w:hideMark/>
          </w:tcPr>
          <w:p w14:paraId="68CB4690" w14:textId="77777777" w:rsidR="00DD07E0" w:rsidRPr="00A73DC1" w:rsidRDefault="00DD07E0" w:rsidP="00B370F7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АПО-5</w:t>
            </w:r>
          </w:p>
        </w:tc>
        <w:tc>
          <w:tcPr>
            <w:tcW w:w="8930" w:type="dxa"/>
            <w:vAlign w:val="center"/>
            <w:hideMark/>
          </w:tcPr>
          <w:p w14:paraId="595EE9F0" w14:textId="77777777" w:rsidR="00DD07E0" w:rsidRPr="00A73DC1" w:rsidRDefault="00DD07E0" w:rsidP="00B370F7">
            <w:pPr>
              <w:spacing w:line="276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Амбулаторно поликлиническое обслуживание </w:t>
            </w:r>
            <w:r w:rsidRPr="00A73DC1">
              <w:rPr>
                <w:rFonts w:cstheme="minorHAnsi"/>
                <w:b/>
                <w:bCs/>
                <w:sz w:val="16"/>
                <w:szCs w:val="16"/>
              </w:rPr>
              <w:t>(без помощи на дому, без стоматологии)</w:t>
            </w:r>
          </w:p>
        </w:tc>
      </w:tr>
    </w:tbl>
    <w:p w14:paraId="508D4E60" w14:textId="77777777" w:rsidR="00DD07E0" w:rsidRPr="00A73DC1" w:rsidRDefault="00DD07E0" w:rsidP="00DD07E0">
      <w:pPr>
        <w:pStyle w:val="ab"/>
        <w:numPr>
          <w:ilvl w:val="0"/>
          <w:numId w:val="30"/>
        </w:numPr>
        <w:ind w:left="993" w:hanging="567"/>
        <w:jc w:val="both"/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A73DC1">
        <w:rPr>
          <w:rFonts w:asciiTheme="minorHAnsi" w:hAnsiTheme="minorHAnsi" w:cstheme="minorHAnsi"/>
          <w:b/>
          <w:caps/>
          <w:sz w:val="16"/>
          <w:szCs w:val="16"/>
        </w:rPr>
        <w:t xml:space="preserve">Амбулаторно Поликлиническое обслуживание </w:t>
      </w:r>
    </w:p>
    <w:p w14:paraId="5804A5AB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b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Осмотры врачом-терапевтом; </w:t>
      </w:r>
    </w:p>
    <w:p w14:paraId="4554876F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b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Консультации врачей-специалистов, проводимые по медицинским показаниям (в том числе консультации врача-онколога до установления диагноза).</w:t>
      </w:r>
    </w:p>
    <w:p w14:paraId="56DC7FE5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b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Диагностические исследования, лечебные процедуры, проводимые по медицинским показаниям по назначению лечащего врача.</w:t>
      </w:r>
    </w:p>
    <w:p w14:paraId="64235479" w14:textId="77777777" w:rsidR="00DD07E0" w:rsidRPr="00A73DC1" w:rsidRDefault="00DD07E0" w:rsidP="00DD07E0">
      <w:pPr>
        <w:pStyle w:val="ab"/>
        <w:numPr>
          <w:ilvl w:val="1"/>
          <w:numId w:val="35"/>
        </w:numPr>
        <w:tabs>
          <w:tab w:val="left" w:pos="851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Лабораторные исследования:  </w:t>
      </w:r>
    </w:p>
    <w:p w14:paraId="3A6C8F75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гематологические. </w:t>
      </w:r>
    </w:p>
    <w:p w14:paraId="71C84BC0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биохимические в том числе:</w:t>
      </w:r>
      <w:r w:rsidRPr="00A73DC1">
        <w:rPr>
          <w:rFonts w:asciiTheme="minorHAnsi" w:hAnsiTheme="minorHAnsi" w:cstheme="minorHAnsi"/>
          <w:bCs/>
          <w:sz w:val="16"/>
          <w:szCs w:val="16"/>
        </w:rPr>
        <w:t xml:space="preserve">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коагулологические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 xml:space="preserve"> исследования в объеме коагулограммы; </w:t>
      </w:r>
      <w:r w:rsidRPr="00A73DC1">
        <w:rPr>
          <w:rFonts w:asciiTheme="minorHAnsi" w:hAnsiTheme="minorHAnsi" w:cstheme="minorHAnsi"/>
          <w:sz w:val="16"/>
          <w:szCs w:val="16"/>
        </w:rPr>
        <w:t>определение уровня  макро- и микроэлементов в объеме:</w:t>
      </w:r>
      <w:r w:rsidRPr="00A73DC1">
        <w:rPr>
          <w:rFonts w:asciiTheme="minorHAnsi" w:hAnsiTheme="minorHAnsi" w:cstheme="minorHAnsi"/>
          <w:bCs/>
          <w:sz w:val="16"/>
          <w:szCs w:val="16"/>
        </w:rPr>
        <w:t xml:space="preserve"> определение уровня железа</w:t>
      </w:r>
      <w:r w:rsidRPr="00A73DC1">
        <w:rPr>
          <w:rFonts w:asciiTheme="minorHAnsi" w:hAnsiTheme="minorHAnsi" w:cstheme="minorHAnsi"/>
          <w:sz w:val="16"/>
          <w:szCs w:val="16"/>
        </w:rPr>
        <w:t xml:space="preserve"> (сывороточное железо, ферритин,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трансферин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, ОЖСС),  витамина В12, фолиевой кислоты, общего кальция, ионизированного кальция, калия, натрия, магния, фосфора;  гормональные исследования (гормоны щитовидной железы -  в объеме ТТГ, Т4, СТ4).</w:t>
      </w:r>
    </w:p>
    <w:p w14:paraId="2C0EF332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иммунологические в объеме: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Ig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А,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Ig</w:t>
      </w:r>
      <w:r w:rsidRPr="00A73DC1">
        <w:rPr>
          <w:rFonts w:asciiTheme="minorHAnsi" w:hAnsiTheme="minorHAnsi" w:cstheme="minorHAnsi"/>
          <w:sz w:val="16"/>
          <w:szCs w:val="16"/>
        </w:rPr>
        <w:t xml:space="preserve"> М,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Ig</w:t>
      </w:r>
      <w:r w:rsidRPr="00A73DC1">
        <w:rPr>
          <w:rFonts w:asciiTheme="minorHAnsi" w:hAnsiTheme="minorHAnsi" w:cstheme="minorHAnsi"/>
          <w:sz w:val="16"/>
          <w:szCs w:val="16"/>
        </w:rPr>
        <w:t xml:space="preserve"> G.</w:t>
      </w:r>
    </w:p>
    <w:p w14:paraId="5494951D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аллергодиагностика в объеме общего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Ig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Е.</w:t>
      </w:r>
    </w:p>
    <w:p w14:paraId="63294C1B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онкомаркеры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в объеме: ПСА – общий, свободный, СА -125.</w:t>
      </w:r>
    </w:p>
    <w:p w14:paraId="42598817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химико-микроскопические исследования, в том числе </w:t>
      </w:r>
      <w:r w:rsidRPr="00A73DC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A73DC1">
        <w:rPr>
          <w:rFonts w:asciiTheme="minorHAnsi" w:hAnsiTheme="minorHAnsi" w:cstheme="minorHAnsi"/>
          <w:sz w:val="16"/>
          <w:szCs w:val="16"/>
        </w:rPr>
        <w:t xml:space="preserve"> микологические.</w:t>
      </w:r>
    </w:p>
    <w:p w14:paraId="7FC6C3DA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микробиологические; в том числе  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иммуносерологические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,</w:t>
      </w:r>
      <w:r w:rsidRPr="00A73DC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A73DC1">
        <w:rPr>
          <w:rFonts w:asciiTheme="minorHAnsi" w:hAnsiTheme="minorHAnsi" w:cstheme="minorHAnsi"/>
          <w:bCs/>
          <w:sz w:val="16"/>
          <w:szCs w:val="16"/>
        </w:rPr>
        <w:t>серологические,</w:t>
      </w:r>
      <w:r w:rsidRPr="00A73DC1">
        <w:rPr>
          <w:rFonts w:asciiTheme="minorHAnsi" w:hAnsiTheme="minorHAnsi" w:cstheme="minorHAnsi"/>
          <w:sz w:val="16"/>
          <w:szCs w:val="16"/>
        </w:rPr>
        <w:t xml:space="preserve"> бактериологические, ПЦР – диагностика, ИФА – диагностика инфекций.   </w:t>
      </w:r>
    </w:p>
    <w:p w14:paraId="075478D0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цитологические.</w:t>
      </w:r>
    </w:p>
    <w:p w14:paraId="4EAB655B" w14:textId="77777777" w:rsidR="00DD07E0" w:rsidRPr="00A73DC1" w:rsidRDefault="00DD07E0" w:rsidP="00DD07E0">
      <w:pPr>
        <w:pStyle w:val="ab"/>
        <w:numPr>
          <w:ilvl w:val="0"/>
          <w:numId w:val="36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гистологические исследования.</w:t>
      </w:r>
    </w:p>
    <w:p w14:paraId="205C2AD4" w14:textId="77777777" w:rsidR="00DD07E0" w:rsidRPr="00A73DC1" w:rsidRDefault="00DD07E0" w:rsidP="00DD07E0">
      <w:pPr>
        <w:pStyle w:val="ab"/>
        <w:numPr>
          <w:ilvl w:val="1"/>
          <w:numId w:val="35"/>
        </w:numPr>
        <w:tabs>
          <w:tab w:val="left" w:pos="851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Инструментальные исследования: рентгенологические; эндоскопические; ультразвуковые; функциональная диагностика.</w:t>
      </w:r>
    </w:p>
    <w:p w14:paraId="0AE3C788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Ежегодное диспансерное обследование в утвержденном объёме:</w:t>
      </w:r>
    </w:p>
    <w:tbl>
      <w:tblPr>
        <w:tblW w:w="480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  <w:gridCol w:w="952"/>
        <w:gridCol w:w="951"/>
        <w:gridCol w:w="971"/>
        <w:gridCol w:w="951"/>
        <w:gridCol w:w="951"/>
        <w:gridCol w:w="971"/>
      </w:tblGrid>
      <w:tr w:rsidR="00DD07E0" w:rsidRPr="00A73DC1" w14:paraId="24499D60" w14:textId="77777777" w:rsidTr="00B370F7">
        <w:trPr>
          <w:trHeight w:val="209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EF1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112EF8C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Специальность врачей и уточнение необходимых исследований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D357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Мужчины (возраст)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A3C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Женщины (возраст)</w:t>
            </w:r>
          </w:p>
        </w:tc>
      </w:tr>
      <w:tr w:rsidR="00DD07E0" w:rsidRPr="00A73DC1" w14:paraId="19C54E45" w14:textId="77777777" w:rsidTr="00B370F7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396D" w14:textId="77777777" w:rsidR="00DD07E0" w:rsidRPr="00A73DC1" w:rsidRDefault="00DD07E0" w:rsidP="00B370F7">
            <w:pPr>
              <w:spacing w:line="276" w:lineRule="auto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E45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18-39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8E7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40-49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2F0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50 и старше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C17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18-39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70A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40-49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BE11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73DC1">
              <w:rPr>
                <w:rFonts w:cstheme="minorHAnsi"/>
                <w:b/>
                <w:sz w:val="16"/>
                <w:szCs w:val="16"/>
              </w:rPr>
              <w:t>50 и старше</w:t>
            </w:r>
          </w:p>
        </w:tc>
      </w:tr>
      <w:tr w:rsidR="00DD07E0" w:rsidRPr="00A73DC1" w14:paraId="7E4B8C91" w14:textId="77777777" w:rsidTr="00B370F7">
        <w:trPr>
          <w:trHeight w:val="224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7A7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Терапевт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196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172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1C8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02B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413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6B77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259E80A8" w14:textId="77777777" w:rsidTr="00B370F7">
        <w:trPr>
          <w:trHeight w:val="13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9CC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Гинеколог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1D5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8DA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89C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30F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500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615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4972D067" w14:textId="77777777" w:rsidTr="00B370F7">
        <w:trPr>
          <w:trHeight w:val="11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610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Уролог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4BFF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322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DF8F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4A6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99B3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561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DD07E0" w:rsidRPr="00A73DC1" w14:paraId="775B6053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8A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Офтальмолог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8BAF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8C9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8843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80A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77EF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BE5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4EEA0115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38C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Хирург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0D7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87C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358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9BC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5205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5D1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17D1BA28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6D6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Дерматолог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DC0A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3A6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AEC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AE5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BD63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611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7AC35363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468D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ЭКГ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8E01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7CB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C68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3CE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5CA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49F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7684FC77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ED0F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Рентген органов грудной клетки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81A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2425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69D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6B7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B8ED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503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1AC2F2D0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4602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Маммография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A067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7BE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9A73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EA7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DC6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467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7FDEF6C4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D627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УЗИ молочных желез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5FA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2A97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CC4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AF7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27E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254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DD07E0" w:rsidRPr="00A73DC1" w14:paraId="0896ED9B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BA5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УЗИ органов малого таза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35E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D5C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2A1A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EAF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85B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30C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2148B56F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065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УЗИ предстательной железы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DF7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A5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45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AB9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7A5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80F3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DD07E0" w:rsidRPr="00A73DC1" w14:paraId="33FBBDD3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1DEA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Клинический анализ крови, мочи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9BD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188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78B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BD03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C11B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F84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50F46004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1A4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Сахар крови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BCD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294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3F9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9524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67B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7E98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41CEDC03" w14:textId="77777777" w:rsidTr="00B370F7">
        <w:trPr>
          <w:trHeight w:val="214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4847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Холестерин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A8EF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83D5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6641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D0B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BA30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C3DD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3DC1">
              <w:rPr>
                <w:rFonts w:cstheme="minorHAnsi"/>
                <w:sz w:val="16"/>
                <w:szCs w:val="16"/>
              </w:rPr>
              <w:t>+</w:t>
            </w:r>
          </w:p>
        </w:tc>
      </w:tr>
      <w:tr w:rsidR="00DD07E0" w:rsidRPr="00A73DC1" w14:paraId="6CF540B4" w14:textId="77777777" w:rsidTr="00B370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3A0E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</w:rPr>
              <w:t xml:space="preserve">Анализ крови на </w:t>
            </w:r>
            <w:r w:rsidRPr="00A73DC1">
              <w:rPr>
                <w:rFonts w:cstheme="minorHAnsi"/>
                <w:sz w:val="16"/>
                <w:szCs w:val="16"/>
                <w:lang w:val="en-US"/>
              </w:rPr>
              <w:t>PSA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F231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2A1A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FB49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  <w:lang w:val="en-US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298A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5D16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F98C" w14:textId="77777777" w:rsidR="00DD07E0" w:rsidRPr="00A73DC1" w:rsidRDefault="00DD07E0" w:rsidP="00B370F7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73DC1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</w:tr>
    </w:tbl>
    <w:p w14:paraId="17C03939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Оформление/выдача и продление листков нетрудоспособности.</w:t>
      </w:r>
    </w:p>
    <w:p w14:paraId="445FEEB0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Оформление выписки/или эпикриза на плановую госпитализацию в стационары.</w:t>
      </w:r>
    </w:p>
    <w:p w14:paraId="2F54AB82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Оформление медицинских справок и санаторно-курортных карт, посыльного листа на МСЭ.</w:t>
      </w:r>
    </w:p>
    <w:p w14:paraId="5E445E56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Экстренная иммунопрофилактика (столбняк, бешенство).</w:t>
      </w:r>
    </w:p>
    <w:p w14:paraId="7FE3E759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Подготовка к госпитализации (осуществляется в соответствии с перечнем обязательного объема обследования Пациентов при направлении на госпитализацию (кроме случаев, указанных в п.8. Раздела V).  В случае наличия консультации врача-стоматолога в перечне обязательного объема обследования, данная услуга для программ АПО-3, АПО-5 оплачивается дополнительно.</w:t>
      </w:r>
    </w:p>
    <w:p w14:paraId="652F46ED" w14:textId="77777777" w:rsidR="00DD07E0" w:rsidRPr="00A73DC1" w:rsidRDefault="00DD07E0" w:rsidP="00DD07E0">
      <w:pPr>
        <w:pStyle w:val="ab"/>
        <w:numPr>
          <w:ilvl w:val="0"/>
          <w:numId w:val="35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Физиотерапевтическое лечение: по медицинским показаниям по направлению лечащего врача (в объеме, не превышающем указанного в разделе IV).</w:t>
      </w:r>
    </w:p>
    <w:p w14:paraId="61C0ED34" w14:textId="77777777" w:rsidR="00DD07E0" w:rsidRPr="00A73DC1" w:rsidRDefault="00DD07E0" w:rsidP="00DD07E0">
      <w:pPr>
        <w:pStyle w:val="ab"/>
        <w:numPr>
          <w:ilvl w:val="0"/>
          <w:numId w:val="30"/>
        </w:numPr>
        <w:ind w:hanging="796"/>
        <w:jc w:val="both"/>
        <w:rPr>
          <w:rFonts w:asciiTheme="minorHAnsi" w:hAnsiTheme="minorHAnsi" w:cstheme="minorHAnsi"/>
          <w:b/>
          <w:caps/>
          <w:sz w:val="16"/>
          <w:szCs w:val="16"/>
        </w:rPr>
      </w:pPr>
      <w:r w:rsidRPr="00A73DC1">
        <w:rPr>
          <w:rFonts w:asciiTheme="minorHAnsi" w:hAnsiTheme="minorHAnsi" w:cstheme="minorHAnsi"/>
          <w:b/>
          <w:caps/>
          <w:sz w:val="16"/>
          <w:szCs w:val="16"/>
        </w:rPr>
        <w:t>Оказание медицинской помощи на дому</w:t>
      </w:r>
    </w:p>
    <w:p w14:paraId="4158CE70" w14:textId="77777777" w:rsidR="00DD07E0" w:rsidRPr="00A73DC1" w:rsidRDefault="00DD07E0" w:rsidP="00DD07E0">
      <w:pPr>
        <w:tabs>
          <w:tab w:val="num" w:pos="567"/>
          <w:tab w:val="num" w:pos="792"/>
          <w:tab w:val="num" w:pos="1044"/>
        </w:tabs>
        <w:spacing w:after="0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ab/>
        <w:t>Медицинская помощь на дому оказывается врачами-терапевтами при острых заболеваниях и обострении хронических заболеваний в пределах МКАД г. Москвы. Вызов врача на дом осуществляется до 13.00 (</w:t>
      </w:r>
      <w:proofErr w:type="spellStart"/>
      <w:r w:rsidRPr="00A73DC1">
        <w:rPr>
          <w:rFonts w:cstheme="minorHAnsi"/>
          <w:sz w:val="16"/>
          <w:szCs w:val="16"/>
        </w:rPr>
        <w:t>пн-сб</w:t>
      </w:r>
      <w:proofErr w:type="spellEnd"/>
      <w:r w:rsidRPr="00A73DC1">
        <w:rPr>
          <w:rFonts w:cstheme="minorHAnsi"/>
          <w:sz w:val="16"/>
          <w:szCs w:val="16"/>
        </w:rPr>
        <w:t>).</w:t>
      </w:r>
    </w:p>
    <w:p w14:paraId="06F483C5" w14:textId="77777777" w:rsidR="00DD07E0" w:rsidRPr="00A73DC1" w:rsidRDefault="00DD07E0" w:rsidP="00DD07E0">
      <w:pPr>
        <w:pStyle w:val="ab"/>
        <w:numPr>
          <w:ilvl w:val="0"/>
          <w:numId w:val="30"/>
        </w:numPr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A73DC1">
        <w:rPr>
          <w:rFonts w:asciiTheme="minorHAnsi" w:hAnsiTheme="minorHAnsi" w:cstheme="minorHAnsi"/>
          <w:b/>
          <w:caps/>
          <w:sz w:val="16"/>
          <w:szCs w:val="16"/>
        </w:rPr>
        <w:t xml:space="preserve">Стоматологическая помощь по медицинским показаниям (без протезирования) </w:t>
      </w:r>
    </w:p>
    <w:p w14:paraId="6D6FD150" w14:textId="77777777" w:rsidR="00DD07E0" w:rsidRPr="00A73DC1" w:rsidRDefault="00DD07E0" w:rsidP="00DD07E0">
      <w:pPr>
        <w:spacing w:after="0"/>
        <w:ind w:firstLine="142"/>
        <w:jc w:val="both"/>
        <w:outlineLvl w:val="2"/>
        <w:rPr>
          <w:rFonts w:cstheme="minorHAnsi"/>
          <w:sz w:val="16"/>
          <w:szCs w:val="16"/>
        </w:rPr>
      </w:pPr>
      <w:r w:rsidRPr="00A73DC1">
        <w:rPr>
          <w:rFonts w:cstheme="minorHAnsi"/>
          <w:b/>
          <w:caps/>
          <w:sz w:val="16"/>
          <w:szCs w:val="16"/>
        </w:rPr>
        <w:t xml:space="preserve">-  </w:t>
      </w:r>
      <w:r w:rsidRPr="00A73DC1">
        <w:rPr>
          <w:rFonts w:cstheme="minorHAnsi"/>
          <w:sz w:val="16"/>
          <w:szCs w:val="16"/>
        </w:rPr>
        <w:t>Прием и консультация врачей-стоматологов: терапевтов, хирургов.</w:t>
      </w:r>
    </w:p>
    <w:p w14:paraId="75BDE577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Консультация врача-стоматолога-ортопеда (по показаниям, один раз за период прикрепления).</w:t>
      </w:r>
    </w:p>
    <w:p w14:paraId="11190CBB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Рентгенография: дентальные снимки (прицельные).</w:t>
      </w:r>
    </w:p>
    <w:p w14:paraId="090A1736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 xml:space="preserve">Виды анестезии: проводниковая, инфильтрационная, аппликационная, </w:t>
      </w:r>
      <w:proofErr w:type="spellStart"/>
      <w:r w:rsidRPr="00A73DC1">
        <w:rPr>
          <w:rFonts w:cstheme="minorHAnsi"/>
          <w:sz w:val="16"/>
          <w:szCs w:val="16"/>
        </w:rPr>
        <w:t>интралигаментарная</w:t>
      </w:r>
      <w:proofErr w:type="spellEnd"/>
      <w:r w:rsidRPr="00A73DC1">
        <w:rPr>
          <w:rFonts w:cstheme="minorHAnsi"/>
          <w:sz w:val="16"/>
          <w:szCs w:val="16"/>
        </w:rPr>
        <w:t>.</w:t>
      </w:r>
    </w:p>
    <w:p w14:paraId="63292BB6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Оказание неотложной помощи врачами стоматологами: терапевтами, хирургами.</w:t>
      </w:r>
    </w:p>
    <w:p w14:paraId="3D7ECEB1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lastRenderedPageBreak/>
        <w:t>Оказание неотложной помощи ортопедами – прием врача стоматолога ортопеда для снятия коронок и мостовидных протезов по острой боли в целях дальнейшего лечения зуба.</w:t>
      </w:r>
    </w:p>
    <w:p w14:paraId="44CC3384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Снятие пломб в лечебных целях.</w:t>
      </w:r>
    </w:p>
    <w:p w14:paraId="68E13946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 xml:space="preserve">Терапевтическое лечение кариеса (не более 4-х зубов за период прикрепления) – пломбы из </w:t>
      </w:r>
      <w:proofErr w:type="spellStart"/>
      <w:r w:rsidRPr="00A73DC1">
        <w:rPr>
          <w:rFonts w:cstheme="minorHAnsi"/>
          <w:sz w:val="16"/>
          <w:szCs w:val="16"/>
        </w:rPr>
        <w:t>светоотверждаемого</w:t>
      </w:r>
      <w:proofErr w:type="spellEnd"/>
      <w:r w:rsidRPr="00A73DC1">
        <w:rPr>
          <w:rFonts w:cstheme="minorHAnsi"/>
          <w:sz w:val="16"/>
          <w:szCs w:val="16"/>
        </w:rPr>
        <w:t xml:space="preserve"> композита на все группы зубов. </w:t>
      </w:r>
    </w:p>
    <w:p w14:paraId="235F28F8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 xml:space="preserve">Терапевтическое лечение осложненного кариеса (не более 2-х зубов за период прикрепления): снятие пломбы, трепанация коронки, механическая, медикаментозная, химическая обработка и пломбирование каналов с использованием гуттаперчевых штифтов, восстановление </w:t>
      </w:r>
      <w:proofErr w:type="spellStart"/>
      <w:r w:rsidRPr="00A73DC1">
        <w:rPr>
          <w:rFonts w:cstheme="minorHAnsi"/>
          <w:sz w:val="16"/>
          <w:szCs w:val="16"/>
        </w:rPr>
        <w:t>коронковой</w:t>
      </w:r>
      <w:proofErr w:type="spellEnd"/>
      <w:r w:rsidRPr="00A73DC1">
        <w:rPr>
          <w:rFonts w:cstheme="minorHAnsi"/>
          <w:sz w:val="16"/>
          <w:szCs w:val="16"/>
        </w:rPr>
        <w:t xml:space="preserve"> части зуба, разрушенного не более чем на 50%.</w:t>
      </w:r>
    </w:p>
    <w:p w14:paraId="14B37336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 xml:space="preserve">Удаление зубов (простое и сложное), по медицинским показаниям (кроме ретинированных и </w:t>
      </w:r>
      <w:proofErr w:type="spellStart"/>
      <w:r w:rsidRPr="00A73DC1">
        <w:rPr>
          <w:rFonts w:cstheme="minorHAnsi"/>
          <w:sz w:val="16"/>
          <w:szCs w:val="16"/>
        </w:rPr>
        <w:t>дистопированных</w:t>
      </w:r>
      <w:proofErr w:type="spellEnd"/>
      <w:r w:rsidRPr="00A73DC1">
        <w:rPr>
          <w:rFonts w:cstheme="minorHAnsi"/>
          <w:sz w:val="16"/>
          <w:szCs w:val="16"/>
        </w:rPr>
        <w:t xml:space="preserve"> зубов («зубов мудрости»).  Наложение швов после сложного удаления зубов. Вскрытие абсцессов челюстно-лицевой области. Механическая и медикаментозная остановка кровотечения. </w:t>
      </w:r>
    </w:p>
    <w:p w14:paraId="43578C2C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Купирование острых состояний при заболеваниях пародонта.</w:t>
      </w:r>
    </w:p>
    <w:p w14:paraId="10A95E9C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Лечение заболеваний слюнных желез.</w:t>
      </w:r>
    </w:p>
    <w:p w14:paraId="4C9F4C5B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rPr>
          <w:rFonts w:cstheme="minorHAnsi"/>
          <w:sz w:val="16"/>
          <w:szCs w:val="16"/>
        </w:rPr>
      </w:pPr>
      <w:r w:rsidRPr="00A73DC1">
        <w:rPr>
          <w:rFonts w:cstheme="minorHAnsi"/>
          <w:sz w:val="16"/>
          <w:szCs w:val="16"/>
        </w:rPr>
        <w:t>Лечение стоматитов, первичное посещение.</w:t>
      </w:r>
    </w:p>
    <w:p w14:paraId="1641160E" w14:textId="77777777" w:rsidR="00DD07E0" w:rsidRPr="00A73DC1" w:rsidRDefault="00DD07E0" w:rsidP="00DD07E0">
      <w:pPr>
        <w:numPr>
          <w:ilvl w:val="0"/>
          <w:numId w:val="21"/>
        </w:numPr>
        <w:tabs>
          <w:tab w:val="clear" w:pos="720"/>
          <w:tab w:val="num" w:pos="4046"/>
        </w:tabs>
        <w:spacing w:after="0" w:line="240" w:lineRule="auto"/>
        <w:ind w:left="284" w:hanging="142"/>
        <w:jc w:val="both"/>
        <w:outlineLvl w:val="2"/>
        <w:rPr>
          <w:rFonts w:cstheme="minorHAnsi"/>
          <w:b/>
          <w:sz w:val="16"/>
          <w:szCs w:val="16"/>
        </w:rPr>
      </w:pPr>
      <w:r w:rsidRPr="00A73DC1">
        <w:rPr>
          <w:rFonts w:cstheme="minorHAnsi"/>
          <w:sz w:val="16"/>
          <w:szCs w:val="16"/>
        </w:rPr>
        <w:t>Однократное обучение гигиене полости рта.</w:t>
      </w:r>
    </w:p>
    <w:p w14:paraId="59F7C624" w14:textId="77777777" w:rsidR="00DD07E0" w:rsidRPr="00A73DC1" w:rsidRDefault="00DD07E0" w:rsidP="00DD07E0">
      <w:pPr>
        <w:pStyle w:val="ab"/>
        <w:numPr>
          <w:ilvl w:val="0"/>
          <w:numId w:val="30"/>
        </w:numPr>
        <w:jc w:val="both"/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A73DC1">
        <w:rPr>
          <w:rFonts w:asciiTheme="minorHAnsi" w:hAnsiTheme="minorHAnsi" w:cstheme="minorHAnsi"/>
          <w:b/>
          <w:caps/>
          <w:sz w:val="16"/>
          <w:szCs w:val="16"/>
        </w:rPr>
        <w:t>Ограничения по количественному предоставлению медицинских услуг</w:t>
      </w:r>
    </w:p>
    <w:p w14:paraId="11792F9E" w14:textId="77777777" w:rsidR="00DD07E0" w:rsidRPr="006156AC" w:rsidRDefault="00DD07E0" w:rsidP="00DD07E0">
      <w:pPr>
        <w:pStyle w:val="Default"/>
        <w:numPr>
          <w:ilvl w:val="0"/>
          <w:numId w:val="22"/>
        </w:numPr>
        <w:ind w:left="284" w:hanging="284"/>
        <w:contextualSpacing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73DC1">
        <w:rPr>
          <w:rFonts w:asciiTheme="minorHAnsi" w:hAnsiTheme="minorHAnsi" w:cstheme="minorHAnsi"/>
          <w:color w:val="auto"/>
          <w:sz w:val="16"/>
          <w:szCs w:val="16"/>
        </w:rPr>
        <w:t xml:space="preserve">Лабораторные исследования: </w:t>
      </w:r>
      <w:proofErr w:type="spellStart"/>
      <w:r w:rsidRPr="00A73DC1">
        <w:rPr>
          <w:rFonts w:asciiTheme="minorHAnsi" w:hAnsiTheme="minorHAnsi" w:cstheme="minorHAnsi"/>
          <w:color w:val="auto"/>
          <w:sz w:val="16"/>
          <w:szCs w:val="16"/>
        </w:rPr>
        <w:t>гликированный</w:t>
      </w:r>
      <w:proofErr w:type="spellEnd"/>
      <w:r w:rsidRPr="00A73DC1">
        <w:rPr>
          <w:rFonts w:asciiTheme="minorHAnsi" w:hAnsiTheme="minorHAnsi" w:cstheme="minorHAnsi"/>
          <w:color w:val="auto"/>
          <w:sz w:val="16"/>
          <w:szCs w:val="16"/>
        </w:rPr>
        <w:t xml:space="preserve"> гемоглобин – 1 раз за период прикрепления; </w:t>
      </w:r>
      <w:proofErr w:type="spellStart"/>
      <w:r w:rsidRPr="00A73DC1">
        <w:rPr>
          <w:rFonts w:asciiTheme="minorHAnsi" w:hAnsiTheme="minorHAnsi" w:cstheme="minorHAnsi"/>
          <w:color w:val="auto"/>
          <w:sz w:val="16"/>
          <w:szCs w:val="16"/>
        </w:rPr>
        <w:t>липидограмма</w:t>
      </w:r>
      <w:proofErr w:type="spellEnd"/>
      <w:r w:rsidRPr="00A73DC1">
        <w:rPr>
          <w:rFonts w:asciiTheme="minorHAnsi" w:hAnsiTheme="minorHAnsi" w:cstheme="minorHAnsi"/>
          <w:color w:val="auto"/>
          <w:sz w:val="16"/>
          <w:szCs w:val="16"/>
        </w:rPr>
        <w:t xml:space="preserve"> – не более 2-х раз за период прикрепления;  </w:t>
      </w:r>
      <w:proofErr w:type="spellStart"/>
      <w:r w:rsidRPr="00A73DC1">
        <w:rPr>
          <w:rFonts w:asciiTheme="minorHAnsi" w:hAnsiTheme="minorHAnsi" w:cstheme="minorHAnsi"/>
          <w:color w:val="auto"/>
          <w:sz w:val="16"/>
          <w:szCs w:val="16"/>
        </w:rPr>
        <w:t>онкомаркеры</w:t>
      </w:r>
      <w:proofErr w:type="spellEnd"/>
      <w:r w:rsidRPr="00A73DC1">
        <w:rPr>
          <w:rFonts w:asciiTheme="minorHAnsi" w:hAnsiTheme="minorHAnsi" w:cstheme="minorHAnsi"/>
          <w:color w:val="auto"/>
          <w:sz w:val="16"/>
          <w:szCs w:val="16"/>
        </w:rPr>
        <w:t xml:space="preserve">  ПСА – общий, свободный, СА -125 – не более 2-х раз за период прикрепления; ПЦР - диагностика (не более 5-ти возбудителей до установления диагноза и не более 2-х нозологий за период прикрепления); микроскопическое исследование отделяемого женских половых органов – не более 5-ти</w:t>
      </w:r>
      <w:r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A73DC1">
        <w:rPr>
          <w:rFonts w:asciiTheme="minorHAnsi" w:hAnsiTheme="minorHAnsi" w:cstheme="minorHAnsi"/>
          <w:color w:val="auto"/>
          <w:sz w:val="16"/>
          <w:szCs w:val="16"/>
        </w:rPr>
        <w:t xml:space="preserve">за период прикрепления; </w:t>
      </w:r>
      <w:r w:rsidRPr="006156AC">
        <w:rPr>
          <w:rFonts w:asciiTheme="minorHAnsi" w:hAnsiTheme="minorHAnsi" w:cstheme="minorHAnsi"/>
          <w:color w:val="auto"/>
          <w:sz w:val="16"/>
          <w:szCs w:val="16"/>
        </w:rPr>
        <w:t xml:space="preserve">микробиологическое исследование отделяемого женских и мужских половых органов – не более 5-ти за период прикрепления;   исследование дисбактериоза не более 1-ого раза за период прикрепления.  </w:t>
      </w:r>
    </w:p>
    <w:p w14:paraId="71248062" w14:textId="77777777" w:rsidR="00DD07E0" w:rsidRPr="006156AC" w:rsidRDefault="00DD07E0" w:rsidP="00DD07E0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kern w:val="0"/>
          <w:sz w:val="16"/>
          <w:szCs w:val="16"/>
          <w:lang w:eastAsia="ru-RU"/>
        </w:rPr>
      </w:pPr>
      <w:r w:rsidRPr="006156AC">
        <w:rPr>
          <w:rFonts w:cstheme="minorHAnsi"/>
          <w:sz w:val="16"/>
          <w:szCs w:val="16"/>
        </w:rPr>
        <w:t xml:space="preserve">Консультации врачей специалистов (при наличии медицинских показаний): психиатр, стоматолог-ортопед (услуга </w:t>
      </w:r>
      <w:r w:rsidRPr="006156AC">
        <w:rPr>
          <w:rFonts w:eastAsia="Times New Roman" w:cstheme="minorHAnsi"/>
          <w:kern w:val="0"/>
          <w:sz w:val="16"/>
          <w:szCs w:val="16"/>
          <w:lang w:eastAsia="ru-RU"/>
        </w:rPr>
        <w:t xml:space="preserve">только для программ АПО-1, АПО-2, </w:t>
      </w:r>
      <w:r w:rsidRPr="006156AC">
        <w:rPr>
          <w:rFonts w:cstheme="minorHAnsi"/>
          <w:sz w:val="16"/>
          <w:szCs w:val="16"/>
        </w:rPr>
        <w:t>для программ АПО-3, АПО-5 оплачивается дополнительно</w:t>
      </w:r>
      <w:r w:rsidRPr="006156AC">
        <w:rPr>
          <w:rFonts w:eastAsia="Times New Roman" w:cstheme="minorHAnsi"/>
          <w:kern w:val="0"/>
          <w:sz w:val="16"/>
          <w:szCs w:val="16"/>
          <w:lang w:eastAsia="ru-RU"/>
        </w:rPr>
        <w:t>), мануальный терапевт, иглорефлексотерапевт, маммолог – не более 1-ого раза за период прикрепления.</w:t>
      </w:r>
    </w:p>
    <w:p w14:paraId="205E3474" w14:textId="77777777" w:rsidR="00DD07E0" w:rsidRPr="006156AC" w:rsidRDefault="00DD07E0" w:rsidP="00DD07E0">
      <w:pPr>
        <w:pStyle w:val="Default"/>
        <w:numPr>
          <w:ilvl w:val="0"/>
          <w:numId w:val="22"/>
        </w:numPr>
        <w:ind w:left="284" w:hanging="284"/>
        <w:contextualSpacing/>
        <w:jc w:val="both"/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</w:pPr>
      <w:r w:rsidRPr="006156AC"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  <w:t xml:space="preserve">Диагностические исследования: УЗИ, включая обследования в рамках диспансеризации (п. 4. Раздел I) не более 8 исследований за период прикрепления; компьютерная томография (без контраста) – не более 2-х раз за период прикрепления; денситометрия – 1 раз за период прикрепления (не более 2-х зон по медицинским показаниям); эхокардиография,  </w:t>
      </w:r>
      <w:proofErr w:type="spellStart"/>
      <w:r w:rsidRPr="006156AC"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  <w:t>эзофагогастродуоденоскопия</w:t>
      </w:r>
      <w:proofErr w:type="spellEnd"/>
      <w:r w:rsidRPr="006156AC"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  <w:t xml:space="preserve">,  колоноскопия – не более 2-х раз за период прикрепления. </w:t>
      </w:r>
    </w:p>
    <w:p w14:paraId="590EFB90" w14:textId="77777777" w:rsidR="00DD07E0" w:rsidRPr="006156AC" w:rsidRDefault="00DD07E0" w:rsidP="00DD07E0">
      <w:pPr>
        <w:pStyle w:val="ab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6156AC">
        <w:rPr>
          <w:rFonts w:asciiTheme="minorHAnsi" w:hAnsiTheme="minorHAnsi" w:cstheme="minorHAnsi"/>
          <w:sz w:val="16"/>
          <w:szCs w:val="16"/>
        </w:rPr>
        <w:t xml:space="preserve">Физиотерапевтическое лечение*: не более 30 процедур (при лечении травм, полученных в период прикрепления, дополнительно не более 10 процедур ФТЛ и 5 процедур ЛФК). Специализированная физиотерапевтическая помощь в офтальмологии, стоматологии (услуга только для программ АПО-1, АПО-2, для программ АПО-3, АПО-5 оплачивается дополнительно) – не более 3-х процедур за период прикрепления. </w:t>
      </w:r>
    </w:p>
    <w:p w14:paraId="2ED5B0B6" w14:textId="77777777" w:rsidR="00DD07E0" w:rsidRPr="006156AC" w:rsidRDefault="00DD07E0" w:rsidP="00DD07E0">
      <w:pPr>
        <w:pStyle w:val="ab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6156AC">
        <w:rPr>
          <w:rFonts w:asciiTheme="minorHAnsi" w:hAnsiTheme="minorHAnsi" w:cstheme="minorHAnsi"/>
          <w:sz w:val="16"/>
          <w:szCs w:val="16"/>
        </w:rPr>
        <w:t xml:space="preserve">Лечебный массаж*: не более 1-го курса из 10 процедур. </w:t>
      </w:r>
    </w:p>
    <w:p w14:paraId="56E8F116" w14:textId="77777777" w:rsidR="00DD07E0" w:rsidRPr="00A73DC1" w:rsidRDefault="00DD07E0" w:rsidP="00DD07E0">
      <w:pPr>
        <w:pStyle w:val="ab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Лечебная физкультура: не более 1-го курса из 10 занятий в группе.</w:t>
      </w:r>
    </w:p>
    <w:p w14:paraId="4175B0F5" w14:textId="77777777" w:rsidR="00DD07E0" w:rsidRPr="00A73DC1" w:rsidRDefault="00DD07E0" w:rsidP="00DD07E0">
      <w:pPr>
        <w:pStyle w:val="ab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Офтальмологические процедуры: подбор очковой коррекции зрения – 1 раз за период прикрепления; промывание слезных путей (до 3-х процедур); массаж век (до 3-х процедур); инъекции </w:t>
      </w:r>
      <w:bookmarkStart w:id="6" w:name="_Hlk115957714"/>
      <w:proofErr w:type="spellStart"/>
      <w:r w:rsidRPr="00A73DC1">
        <w:rPr>
          <w:rFonts w:asciiTheme="minorHAnsi" w:hAnsiTheme="minorHAnsi" w:cstheme="minorHAnsi"/>
          <w:sz w:val="16"/>
          <w:szCs w:val="16"/>
        </w:rPr>
        <w:t>периокулярные</w:t>
      </w:r>
      <w:bookmarkEnd w:id="6"/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(5 процедур за период прикрепления).</w:t>
      </w:r>
    </w:p>
    <w:p w14:paraId="5B128A48" w14:textId="77777777" w:rsidR="00DD07E0" w:rsidRPr="00A73DC1" w:rsidRDefault="00DD07E0" w:rsidP="00DD07E0">
      <w:pPr>
        <w:pStyle w:val="ab"/>
        <w:ind w:left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A73DC1">
        <w:rPr>
          <w:rFonts w:asciiTheme="minorHAnsi" w:hAnsiTheme="minorHAnsi" w:cstheme="minorHAnsi"/>
          <w:i/>
          <w:iCs/>
          <w:sz w:val="16"/>
          <w:szCs w:val="16"/>
        </w:rPr>
        <w:t>*В случае пропуска Пациентом сеансов физиотерапевтических процедур и массажа, без уважительных причин, курс лечения не пролонгируется и не переносится. При неоднократных пропусках сеансов физиотерапевтических процедур и массажа курс лечения отменяется.</w:t>
      </w:r>
    </w:p>
    <w:p w14:paraId="714FDFD8" w14:textId="77777777" w:rsidR="00DD07E0" w:rsidRPr="00A73DC1" w:rsidRDefault="00DD07E0" w:rsidP="00DD07E0">
      <w:pPr>
        <w:pStyle w:val="ab"/>
        <w:ind w:left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204B4CB2" w14:textId="77777777" w:rsidR="00DD07E0" w:rsidRPr="00A73DC1" w:rsidRDefault="00DD07E0" w:rsidP="00DD07E0">
      <w:pPr>
        <w:pStyle w:val="ab"/>
        <w:numPr>
          <w:ilvl w:val="0"/>
          <w:numId w:val="30"/>
        </w:numPr>
        <w:jc w:val="both"/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A73DC1">
        <w:rPr>
          <w:rFonts w:asciiTheme="minorHAnsi" w:hAnsiTheme="minorHAnsi" w:cstheme="minorHAnsi"/>
          <w:b/>
          <w:caps/>
          <w:sz w:val="16"/>
          <w:szCs w:val="16"/>
        </w:rPr>
        <w:t xml:space="preserve">Медицинские услуги и заболевания, не входящие в программу </w:t>
      </w:r>
    </w:p>
    <w:p w14:paraId="03C9F972" w14:textId="77777777" w:rsidR="00DD07E0" w:rsidRPr="00A73DC1" w:rsidRDefault="00DD07E0" w:rsidP="00DD07E0">
      <w:pPr>
        <w:spacing w:after="0"/>
        <w:jc w:val="both"/>
        <w:outlineLvl w:val="2"/>
        <w:rPr>
          <w:rFonts w:cstheme="minorHAnsi"/>
          <w:b/>
          <w:sz w:val="16"/>
          <w:szCs w:val="16"/>
        </w:rPr>
      </w:pPr>
      <w:r w:rsidRPr="00A73DC1">
        <w:rPr>
          <w:rFonts w:cstheme="minorHAnsi"/>
          <w:b/>
          <w:sz w:val="16"/>
          <w:szCs w:val="16"/>
        </w:rPr>
        <w:t>1. При заболеваниях (состояниях) и их осложнениях:</w:t>
      </w:r>
    </w:p>
    <w:p w14:paraId="76734767" w14:textId="77777777" w:rsidR="00DD07E0" w:rsidRPr="00A73DC1" w:rsidRDefault="00DD07E0" w:rsidP="00DD07E0">
      <w:pPr>
        <w:pStyle w:val="ab"/>
        <w:numPr>
          <w:ilvl w:val="1"/>
          <w:numId w:val="23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Особо опасные инфекционные болезни, согласно нормативным документам: чума, холера, натуральная оспа, вирусные геморрагические лихорадки, тяжелый острый респираторный синдром (ТОРС) и др.;  </w:t>
      </w:r>
    </w:p>
    <w:p w14:paraId="3F873513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strike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Заболевания, включенные в перечень заболеваний, представляющих опасность для окружающих (перечень утвержден постановлением Правительства Российской Федерации от 1 декабря 2004 г. №715 «Об утверждении перечня социально значимых заболеваний и перечня заболеваний, представляющих опасность для окружающих»);  </w:t>
      </w:r>
    </w:p>
    <w:p w14:paraId="410C0114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Диагностика и лечение хронической герпетической инфекции (герпес 1 и 2 типа, вирус Эпштейн-Барра, ЦМВ, герпес 6 типа);</w:t>
      </w:r>
    </w:p>
    <w:p w14:paraId="04923AAE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Диагностика и лечение глистных инвазий; </w:t>
      </w:r>
    </w:p>
    <w:p w14:paraId="78E1D397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Заболевания и инфекции, передающиеся половым путем (сифилис, гонококковая инфекция,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хламидийная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инфекция, трихомоноз,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аногенитальная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герпетическая вирусная инфекция,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аногенитальные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(венерические) бородавки, микоплазмоз вызванный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Mycoplasma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genitalium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;</w:t>
      </w:r>
    </w:p>
    <w:p w14:paraId="0A7F3268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 Бесплодие; диагностика причин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невынашивания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беременности; эректильная дисфункция; </w:t>
      </w:r>
    </w:p>
    <w:p w14:paraId="4CBD7EA5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Иммунодефицитные состояния;</w:t>
      </w:r>
    </w:p>
    <w:p w14:paraId="1CB068FE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 xml:space="preserve">Онкологические заболевания </w:t>
      </w:r>
      <w:r w:rsidRPr="00A73DC1">
        <w:rPr>
          <w:rFonts w:asciiTheme="minorHAnsi" w:hAnsiTheme="minorHAnsi" w:cstheme="minorHAnsi"/>
          <w:sz w:val="16"/>
          <w:szCs w:val="16"/>
        </w:rPr>
        <w:t>(злокачественные новообразования, в т.ч. кроветворной и лимфатической тканей);</w:t>
      </w:r>
    </w:p>
    <w:p w14:paraId="36B8A513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Психические расстройства и расстройства поведения, органические психические расстройства (включая симптоматические), алкоголизм, наркомания, токсикомания, табакокурение</w:t>
      </w:r>
      <w:r w:rsidRPr="00A73DC1">
        <w:rPr>
          <w:rFonts w:asciiTheme="minorHAnsi" w:hAnsiTheme="minorHAnsi" w:cstheme="minorHAnsi"/>
          <w:sz w:val="16"/>
          <w:szCs w:val="16"/>
        </w:rPr>
        <w:t xml:space="preserve"> и их осложнения</w:t>
      </w:r>
      <w:r w:rsidRPr="00A73DC1">
        <w:rPr>
          <w:rFonts w:asciiTheme="minorHAnsi" w:hAnsiTheme="minorHAnsi" w:cstheme="minorHAnsi"/>
          <w:bCs/>
          <w:sz w:val="16"/>
          <w:szCs w:val="16"/>
        </w:rPr>
        <w:t>;</w:t>
      </w:r>
    </w:p>
    <w:p w14:paraId="64A1AAB5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 xml:space="preserve">Острые и хронические гепатиты (за исключением гепатитов «А» и «Е», лекарственных и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стеатогепатитов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>), цирроз печени, фиброз печени;</w:t>
      </w:r>
    </w:p>
    <w:p w14:paraId="291ED5AB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Демиелинизирующие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 xml:space="preserve"> и дегенеративные заболевания нервной системы, миастения;</w:t>
      </w:r>
    </w:p>
    <w:p w14:paraId="1EF7DAE3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 xml:space="preserve">Эпилепсия; </w:t>
      </w:r>
    </w:p>
    <w:p w14:paraId="2595012C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 xml:space="preserve">Микозы, требующие системного лечения; </w:t>
      </w:r>
    </w:p>
    <w:p w14:paraId="605AAC21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Псориаз;</w:t>
      </w:r>
    </w:p>
    <w:p w14:paraId="118A6235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Хроническая почечная и печеночная недостаточность, требующая проведения экстракорпоральных методов лечения;</w:t>
      </w:r>
    </w:p>
    <w:p w14:paraId="04E6342B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 xml:space="preserve">Системные заболевания соединительной ткани (склеродермия, системная красная волчанка, дерматомиозит, ревматоидный артрит, ревматическая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полимиалгия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>), системные васкулиты;</w:t>
      </w:r>
    </w:p>
    <w:p w14:paraId="0E6C0FD8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Сахарный диабет – тяжелые формы с осложнениями по органам и системам;</w:t>
      </w:r>
    </w:p>
    <w:p w14:paraId="62A88A1D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Врождённые и наследственные заболевания;</w:t>
      </w:r>
    </w:p>
    <w:p w14:paraId="76C760A9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Алиментарное ожирение;</w:t>
      </w:r>
    </w:p>
    <w:p w14:paraId="59D42356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Ведение беременности;</w:t>
      </w:r>
    </w:p>
    <w:p w14:paraId="3A5C8278" w14:textId="77777777" w:rsidR="00DD07E0" w:rsidRPr="00A73DC1" w:rsidRDefault="00DD07E0" w:rsidP="00DD07E0">
      <w:pPr>
        <w:pStyle w:val="ab"/>
        <w:numPr>
          <w:ilvl w:val="1"/>
          <w:numId w:val="23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Заболевания, следствиями которых является необходимость постоянного наблюдения и оказание медицинской помощи на дому.</w:t>
      </w:r>
    </w:p>
    <w:p w14:paraId="0A060279" w14:textId="77777777" w:rsidR="00DD07E0" w:rsidRPr="00A73DC1" w:rsidRDefault="00DD07E0" w:rsidP="00DD07E0">
      <w:pPr>
        <w:pStyle w:val="ab"/>
        <w:numPr>
          <w:ilvl w:val="0"/>
          <w:numId w:val="23"/>
        </w:numPr>
        <w:tabs>
          <w:tab w:val="left" w:pos="284"/>
        </w:tabs>
        <w:ind w:left="284" w:right="-58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Стоматология:</w:t>
      </w:r>
    </w:p>
    <w:p w14:paraId="23999D5F" w14:textId="77777777" w:rsidR="00DD07E0" w:rsidRPr="00A73DC1" w:rsidRDefault="00DD07E0" w:rsidP="00DD07E0">
      <w:pPr>
        <w:pStyle w:val="ab"/>
        <w:numPr>
          <w:ilvl w:val="1"/>
          <w:numId w:val="24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Ортопедическое лечение в полном объеме,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микропротезирование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. Подготовка зубов к протезированию (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депульпация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хирургическое вмешательство, рентгенография, КТ,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ортопантомография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).</w:t>
      </w:r>
    </w:p>
    <w:p w14:paraId="57370EF1" w14:textId="77777777" w:rsidR="00DD07E0" w:rsidRPr="00A73DC1" w:rsidRDefault="00DD07E0" w:rsidP="00DD07E0">
      <w:pPr>
        <w:pStyle w:val="ab"/>
        <w:numPr>
          <w:ilvl w:val="1"/>
          <w:numId w:val="24"/>
        </w:num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Хирургия: удаление аномально расположенных зубов (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дистопированных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ретинированных, вне зубного ряда), пластика уздечек верхней и нижней губы, языка; проведение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альвеолотомий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верхней и нижней челюсти,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гингивопластика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вестибулопластика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цистэктомия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цистотомия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удаление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ретенционных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кист, использование лазера, аппарата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Vector</w:t>
      </w:r>
      <w:r w:rsidRPr="00A73DC1">
        <w:rPr>
          <w:rFonts w:asciiTheme="minorHAnsi" w:hAnsiTheme="minorHAnsi" w:cstheme="minorHAnsi"/>
          <w:sz w:val="16"/>
          <w:szCs w:val="16"/>
        </w:rPr>
        <w:t xml:space="preserve">, операция направленной регенерации тканей, имплантация,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синуслифтинг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, шунтирование зубов.</w:t>
      </w:r>
    </w:p>
    <w:p w14:paraId="76450DB0" w14:textId="77777777" w:rsidR="00DD07E0" w:rsidRPr="00A73DC1" w:rsidRDefault="00DD07E0" w:rsidP="00DD07E0">
      <w:pPr>
        <w:pStyle w:val="ab"/>
        <w:numPr>
          <w:ilvl w:val="1"/>
          <w:numId w:val="24"/>
        </w:num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b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Терапия: замена пломб в косметических целях композиционными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светоотверждаемыми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материалами, восстановление зубов, разрушенных более чем на 50%, эндодонтическое лечение без деструктивных изменений периодонта. Лечение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некариозных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поражений </w:t>
      </w:r>
      <w:r w:rsidRPr="00A73DC1">
        <w:rPr>
          <w:rFonts w:asciiTheme="minorHAnsi" w:hAnsiTheme="minorHAnsi" w:cstheme="minorHAnsi"/>
          <w:sz w:val="16"/>
          <w:szCs w:val="16"/>
        </w:rPr>
        <w:lastRenderedPageBreak/>
        <w:t xml:space="preserve">твердых тканей зубов. Лечебные манипуляции на зубах, покрытых ортопедическими и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ортодонтическими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конструкциями. Удаление налета курильщика и цветного налета зубов, отбеливание. Восстановление зубов с помощью анкерных и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парапульпарных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штифтов, снятие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наддесневых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зубных отложений.</w:t>
      </w:r>
    </w:p>
    <w:p w14:paraId="522B067B" w14:textId="77777777" w:rsidR="00DD07E0" w:rsidRPr="00A73DC1" w:rsidRDefault="00DD07E0" w:rsidP="00DD07E0">
      <w:pPr>
        <w:pStyle w:val="ab"/>
        <w:numPr>
          <w:ilvl w:val="1"/>
          <w:numId w:val="24"/>
        </w:num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Пародонтология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: в полном объеме.</w:t>
      </w:r>
    </w:p>
    <w:p w14:paraId="57A48C1A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Эстетическая дерматология и косметология,</w:t>
      </w:r>
      <w:r w:rsidRPr="00A73DC1">
        <w:rPr>
          <w:rFonts w:asciiTheme="minorHAnsi" w:hAnsiTheme="minorHAnsi" w:cstheme="minorHAnsi"/>
          <w:sz w:val="16"/>
          <w:szCs w:val="16"/>
        </w:rPr>
        <w:t xml:space="preserve"> в т.ч. удаление мягких фибром/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акрохордон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себорейных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кератом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невусов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гемангиом, бородавок,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аногенитальных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бородавок, моллюсков с биопсией и последующим патоморфологическим исследованием; лечение заболеваний ногтей неинфекционной этиологии, заболевания волос эстетического характера (выпадение волос), удаление мозолей.</w:t>
      </w:r>
    </w:p>
    <w:p w14:paraId="5E9F9F1B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Консультации и лечение у специалистов</w:t>
      </w:r>
      <w:r w:rsidRPr="00A73DC1">
        <w:rPr>
          <w:rFonts w:asciiTheme="minorHAnsi" w:hAnsiTheme="minorHAnsi" w:cstheme="minorHAnsi"/>
          <w:sz w:val="16"/>
          <w:szCs w:val="16"/>
        </w:rPr>
        <w:t xml:space="preserve">: внештатных специалистов, диетолога, косметолога, врача-сердечно-сосудистого хирурга, психотерапевта, нарколога, сурдолога, анестезиолога, гинеколога по вопросам </w:t>
      </w:r>
      <w:r w:rsidRPr="00A73DC1">
        <w:rPr>
          <w:rFonts w:asciiTheme="minorHAnsi" w:hAnsiTheme="minorHAnsi" w:cstheme="minorHAnsi"/>
          <w:bCs/>
          <w:sz w:val="16"/>
          <w:szCs w:val="16"/>
        </w:rPr>
        <w:t>ко</w:t>
      </w:r>
      <w:r w:rsidRPr="00A73DC1">
        <w:rPr>
          <w:rFonts w:asciiTheme="minorHAnsi" w:hAnsiTheme="minorHAnsi" w:cstheme="minorHAnsi"/>
          <w:sz w:val="16"/>
          <w:szCs w:val="16"/>
        </w:rPr>
        <w:t>нсультации</w:t>
      </w:r>
      <w:r w:rsidRPr="00A73DC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A73DC1">
        <w:rPr>
          <w:rFonts w:asciiTheme="minorHAnsi" w:hAnsiTheme="minorHAnsi" w:cstheme="minorHAnsi"/>
          <w:sz w:val="16"/>
          <w:szCs w:val="16"/>
        </w:rPr>
        <w:t xml:space="preserve">контрацепции, планирования семьи, подготовки к ЭКО. </w:t>
      </w:r>
    </w:p>
    <w:p w14:paraId="2CA7AA99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Лечебные процедуры</w:t>
      </w:r>
      <w:r w:rsidRPr="00A73DC1">
        <w:rPr>
          <w:rFonts w:asciiTheme="minorHAnsi" w:hAnsiTheme="minorHAnsi" w:cstheme="minorHAnsi"/>
          <w:sz w:val="16"/>
          <w:szCs w:val="16"/>
        </w:rPr>
        <w:t xml:space="preserve">: экстракорпоральная ударно-волновая терапия (ЭУВТ);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электромиостимуляция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низкочастотное импульсное электростатическое поле;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гальваногрязь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высокоинтенсивная лазеротерапия HILT; бесконтактный гидромассаж;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лимфопрессотерапия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карбокситерапия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гидротерапия (подводный душ-массаж ручной, душ «Шарко»); общий классический массаж, вакуумный массаж, вибромассаж; тренировка по опорной реакции биологически обратной связью;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плантография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подбор, формовка и коррекция ортопедических стелек;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гомеосиниатрия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иглорефлексотерапия; мануальная терапия;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паравертебральная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новокаиновая блокада; проведение плановых внутривенных капельных инфузий при хронических заболеваниях; лечебная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микроблокада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проведение лечебного позиционного маневра при головокружении;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ботулинотерапия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при мигрени и головной боли напряжения, лечение бруксизма,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миофасциального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болевого синдрома препаратом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ботулотоксин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типа А;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кинезиотейпирование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 блокада триггерных точек; введение лекарственных средств в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халязион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удаление контагиозного моллюска, вскрытие малых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ретанционных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кист век и конъюнктивы; зондирование слезных канальцев, активация слезных точек; установка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лакримальных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имплантов,  подбор контактных линз; проведение курсов специфической и неспецифической иммунотерапии (АСИТ); введение и удаление ВМС (кроме случаев применения ВМС с лечебной целью по медицинским показаниям); катетеризация придаточных пазух носа при помощи синус-катетера ЯМИК; воздействие ультразвуком  при заболеваниях верхних дыхательных путей на аппарате УЗОЛ-01-Ч;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ультрафонофорез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лекарственный при заболеваниях верхних дыхательных путей на аппарате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Тонзиллор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-ММ.</w:t>
      </w:r>
    </w:p>
    <w:p w14:paraId="3748769D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 xml:space="preserve">Диагностические исследования: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биоимпедансометрия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>; диагностика синдрома апноэ сна (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пульсоксиметрия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 xml:space="preserve">);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кардиореспираторный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 xml:space="preserve"> мониторинг;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томосинтез</w:t>
      </w:r>
      <w:proofErr w:type="spellEnd"/>
      <w:r w:rsidRPr="00A73DC1">
        <w:rPr>
          <w:rFonts w:asciiTheme="minorHAnsi" w:hAnsiTheme="minorHAnsi" w:cstheme="minorHAnsi"/>
          <w:bCs/>
          <w:sz w:val="16"/>
          <w:szCs w:val="16"/>
        </w:rPr>
        <w:t xml:space="preserve"> молочных желез; МСКТ ангиография; МСКТ коронарного кальция; магнитно-резонансная томография; проведение аллергологических кожных проб; </w:t>
      </w:r>
      <w:r w:rsidRPr="00A73DC1">
        <w:rPr>
          <w:rFonts w:asciiTheme="minorHAnsi" w:hAnsiTheme="minorHAnsi" w:cstheme="minorHAnsi"/>
          <w:sz w:val="16"/>
          <w:szCs w:val="16"/>
        </w:rPr>
        <w:t xml:space="preserve">периметрия статическая и на цвета; определение цветоощущения; исследование критической частоты слияния световых мельканий; тонометрия глаза через 2 часа;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офтальмотонометрия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по Гольдману; 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транспальпебральная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тонометрия; 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ретинальная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острота зрения (РОЗ);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кератопахиметрия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ультразвуковая (УЗ) биометрия глаза и УЗ исследование глазного яблока; оптическая когерентная томография (ОКТ); фоторегистрация состояния переднего и заднего отделов глаза; исследование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слезопродукции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;</w:t>
      </w:r>
      <w:r w:rsidRPr="00A73DC1">
        <w:rPr>
          <w:rFonts w:asciiTheme="minorHAnsi" w:hAnsiTheme="minorHAnsi" w:cstheme="minorHAnsi"/>
          <w:bCs/>
          <w:sz w:val="16"/>
          <w:szCs w:val="16"/>
        </w:rPr>
        <w:t xml:space="preserve">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а</w:t>
      </w:r>
      <w:r w:rsidRPr="00A73DC1">
        <w:rPr>
          <w:rFonts w:asciiTheme="minorHAnsi" w:hAnsiTheme="minorHAnsi" w:cstheme="minorHAnsi"/>
          <w:sz w:val="16"/>
          <w:szCs w:val="16"/>
        </w:rPr>
        <w:t>беррометрия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; исследование контрастной чувствительности; бесконтактная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мейбография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. </w:t>
      </w:r>
    </w:p>
    <w:p w14:paraId="71FB465D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Лабораторные исследования</w:t>
      </w:r>
      <w:r w:rsidRPr="00A73DC1">
        <w:rPr>
          <w:rFonts w:asciiTheme="minorHAnsi" w:hAnsiTheme="minorHAnsi" w:cstheme="minorHAnsi"/>
          <w:sz w:val="16"/>
          <w:szCs w:val="16"/>
        </w:rPr>
        <w:t xml:space="preserve">: гормональные исследования, </w:t>
      </w:r>
      <w:r w:rsidRPr="00A73DC1">
        <w:rPr>
          <w:rFonts w:asciiTheme="minorHAnsi" w:hAnsiTheme="minorHAnsi" w:cstheme="minorHAnsi"/>
          <w:bCs/>
          <w:sz w:val="16"/>
          <w:szCs w:val="16"/>
        </w:rPr>
        <w:t xml:space="preserve">половые гормоны; исследование расширенного иммунологического и </w:t>
      </w:r>
      <w:proofErr w:type="spellStart"/>
      <w:r w:rsidRPr="00A73DC1">
        <w:rPr>
          <w:rFonts w:asciiTheme="minorHAnsi" w:hAnsiTheme="minorHAnsi" w:cstheme="minorHAnsi"/>
          <w:bCs/>
          <w:sz w:val="16"/>
          <w:szCs w:val="16"/>
        </w:rPr>
        <w:t>интерферонного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статуса; определение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аллергенспецифических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антител с бытовыми, пыльцевыми и пр. аллергенами методом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RAST</w:t>
      </w:r>
      <w:r w:rsidRPr="00A73DC1">
        <w:rPr>
          <w:rFonts w:asciiTheme="minorHAnsi" w:hAnsiTheme="minorHAnsi" w:cstheme="minorHAnsi"/>
          <w:sz w:val="16"/>
          <w:szCs w:val="16"/>
        </w:rPr>
        <w:t xml:space="preserve">,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MAST</w:t>
      </w:r>
      <w:r w:rsidRPr="00A73DC1">
        <w:rPr>
          <w:rFonts w:asciiTheme="minorHAnsi" w:hAnsiTheme="minorHAnsi" w:cstheme="minorHAnsi"/>
          <w:sz w:val="16"/>
          <w:szCs w:val="16"/>
        </w:rPr>
        <w:t xml:space="preserve">; определение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онкомаркеров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(кроме услуг, указанных в п.1 раздела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IV</w:t>
      </w:r>
      <w:r w:rsidRPr="00A73DC1">
        <w:rPr>
          <w:rFonts w:asciiTheme="minorHAnsi" w:hAnsiTheme="minorHAnsi" w:cstheme="minorHAnsi"/>
          <w:sz w:val="16"/>
          <w:szCs w:val="16"/>
        </w:rPr>
        <w:t xml:space="preserve">) и маркеров вирусного гепатита; определение витаминов (кроме услуг, указанных в п. 3.1. Раздела </w:t>
      </w:r>
      <w:r w:rsidRPr="00A73DC1">
        <w:rPr>
          <w:rFonts w:asciiTheme="minorHAnsi" w:hAnsiTheme="minorHAnsi" w:cstheme="minorHAnsi"/>
          <w:sz w:val="16"/>
          <w:szCs w:val="16"/>
          <w:lang w:val="en-US"/>
        </w:rPr>
        <w:t>I)</w:t>
      </w:r>
      <w:r w:rsidRPr="00A73DC1">
        <w:rPr>
          <w:rFonts w:asciiTheme="minorHAnsi" w:hAnsiTheme="minorHAnsi" w:cstheme="minorHAnsi"/>
          <w:sz w:val="16"/>
          <w:szCs w:val="16"/>
        </w:rPr>
        <w:t xml:space="preserve">; исследование на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флороциноз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, генетические исследования. </w:t>
      </w:r>
    </w:p>
    <w:p w14:paraId="4FC75C1D" w14:textId="77777777" w:rsidR="00DD07E0" w:rsidRPr="00A73DC1" w:rsidRDefault="00DD07E0" w:rsidP="00DD07E0">
      <w:pPr>
        <w:pStyle w:val="ab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Подготовка к госпитализации:</w:t>
      </w:r>
    </w:p>
    <w:p w14:paraId="2E25A7F7" w14:textId="77777777" w:rsidR="00DD07E0" w:rsidRPr="00A73DC1" w:rsidRDefault="00DD07E0" w:rsidP="00DD07E0">
      <w:pPr>
        <w:pStyle w:val="ab"/>
        <w:numPr>
          <w:ilvl w:val="0"/>
          <w:numId w:val="25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для проведения косметических операций, зубопротезирования и подготовке к нему;</w:t>
      </w:r>
    </w:p>
    <w:p w14:paraId="75A989FD" w14:textId="77777777" w:rsidR="00DD07E0" w:rsidRPr="00A73DC1" w:rsidRDefault="00DD07E0" w:rsidP="00DD07E0">
      <w:pPr>
        <w:pStyle w:val="ab"/>
        <w:numPr>
          <w:ilvl w:val="0"/>
          <w:numId w:val="25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при направлении на госпитализацию сторонними организациями;  </w:t>
      </w:r>
    </w:p>
    <w:p w14:paraId="041FB842" w14:textId="77777777" w:rsidR="00DD07E0" w:rsidRPr="00A73DC1" w:rsidRDefault="00DD07E0" w:rsidP="00DD07E0">
      <w:pPr>
        <w:pStyle w:val="ab"/>
        <w:numPr>
          <w:ilvl w:val="0"/>
          <w:numId w:val="25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по желанию Пациента при отсутствии медицинских показаний, определяемых врачами поликлиники;</w:t>
      </w:r>
    </w:p>
    <w:p w14:paraId="4FEC6D81" w14:textId="77777777" w:rsidR="00DD07E0" w:rsidRPr="00A73DC1" w:rsidRDefault="00DD07E0" w:rsidP="00DD07E0">
      <w:pPr>
        <w:pStyle w:val="ab"/>
        <w:numPr>
          <w:ilvl w:val="0"/>
          <w:numId w:val="25"/>
        </w:numPr>
        <w:ind w:left="284" w:hanging="142"/>
        <w:jc w:val="both"/>
        <w:rPr>
          <w:rFonts w:asciiTheme="minorHAnsi" w:hAnsiTheme="minorHAnsi" w:cstheme="minorHAnsi"/>
          <w:b/>
          <w:i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при проведении повторной подготовки к госпитализации по той же нозологии, если предыдущая подготовка была не востребована по необъективным причинам (в т.ч. нежеланию Пациента).</w:t>
      </w:r>
    </w:p>
    <w:p w14:paraId="3C31CA2D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 xml:space="preserve">Выдача справок и заключений: </w:t>
      </w:r>
      <w:r w:rsidRPr="00A73DC1">
        <w:rPr>
          <w:rFonts w:asciiTheme="minorHAnsi" w:hAnsiTheme="minorHAnsi" w:cstheme="minorHAnsi"/>
          <w:bCs/>
          <w:sz w:val="16"/>
          <w:szCs w:val="16"/>
        </w:rPr>
        <w:t>о наличии (отсутствии) медицинских противопоказаний, медицинских показаний или медицинских ограничений к управлению транспортными средствами; о наличии (отсутствии) медицинских противопоказаний для поступления на гражданскую службу или ее прохождению; выписок из истории болезни по запросу сторонних организаций (в т.ч. для оформления кредита в банках и т.п.).</w:t>
      </w:r>
    </w:p>
    <w:p w14:paraId="5D25F1CB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 xml:space="preserve">Профилактические прививки, </w:t>
      </w:r>
      <w:r w:rsidRPr="00A73DC1">
        <w:rPr>
          <w:rFonts w:asciiTheme="minorHAnsi" w:hAnsiTheme="minorHAnsi" w:cstheme="minorHAnsi"/>
          <w:bCs/>
          <w:sz w:val="16"/>
          <w:szCs w:val="16"/>
        </w:rPr>
        <w:t>экстренная иммунопрофилактика клещевого энцефалита.</w:t>
      </w:r>
    </w:p>
    <w:p w14:paraId="13B9E399" w14:textId="77777777" w:rsidR="00DD07E0" w:rsidRPr="00A73DC1" w:rsidRDefault="00DD07E0" w:rsidP="00DD07E0">
      <w:pPr>
        <w:pStyle w:val="ab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/>
          <w:sz w:val="16"/>
          <w:szCs w:val="16"/>
        </w:rPr>
        <w:t>Плановые оперативные вмешательства</w:t>
      </w:r>
      <w:r w:rsidRPr="00A73DC1">
        <w:rPr>
          <w:rFonts w:asciiTheme="minorHAnsi" w:hAnsiTheme="minorHAnsi" w:cstheme="minorHAnsi"/>
          <w:sz w:val="16"/>
          <w:szCs w:val="16"/>
        </w:rPr>
        <w:t xml:space="preserve"> </w:t>
      </w:r>
      <w:r w:rsidRPr="00A73DC1">
        <w:rPr>
          <w:rFonts w:asciiTheme="minorHAnsi" w:hAnsiTheme="minorHAnsi" w:cstheme="minorHAnsi"/>
          <w:b/>
          <w:sz w:val="16"/>
          <w:szCs w:val="16"/>
        </w:rPr>
        <w:t>и манипуляции,</w:t>
      </w:r>
      <w:r w:rsidRPr="00A73DC1">
        <w:rPr>
          <w:rFonts w:asciiTheme="minorHAnsi" w:hAnsiTheme="minorHAnsi" w:cstheme="minorHAnsi"/>
          <w:sz w:val="16"/>
          <w:szCs w:val="16"/>
        </w:rPr>
        <w:t xml:space="preserve"> проводимые в амбулаторных условиях: </w:t>
      </w:r>
    </w:p>
    <w:p w14:paraId="5D5D18CE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b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удаление доброкачественных образований кожи, подкожной клетчатки, мягких тканей</w:t>
      </w:r>
      <w:r w:rsidRPr="00A73DC1">
        <w:rPr>
          <w:rFonts w:asciiTheme="minorHAnsi" w:hAnsiTheme="minorHAnsi" w:cstheme="minorHAnsi"/>
          <w:b/>
          <w:sz w:val="16"/>
          <w:szCs w:val="16"/>
        </w:rPr>
        <w:t xml:space="preserve">; </w:t>
      </w:r>
    </w:p>
    <w:p w14:paraId="578D87D4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bookmarkStart w:id="7" w:name="_Hlk116892387"/>
      <w:r w:rsidRPr="00A73DC1">
        <w:rPr>
          <w:rFonts w:asciiTheme="minorHAnsi" w:hAnsiTheme="minorHAnsi" w:cstheme="minorHAnsi"/>
          <w:sz w:val="16"/>
          <w:szCs w:val="16"/>
        </w:rPr>
        <w:t>оперативное лечение в проктологии, в т.ч. с использованием лазера</w:t>
      </w:r>
      <w:bookmarkEnd w:id="7"/>
      <w:r w:rsidRPr="00A73DC1">
        <w:rPr>
          <w:rFonts w:asciiTheme="minorHAnsi" w:hAnsiTheme="minorHAnsi" w:cstheme="minorHAnsi"/>
          <w:sz w:val="16"/>
          <w:szCs w:val="16"/>
        </w:rPr>
        <w:t>;</w:t>
      </w:r>
    </w:p>
    <w:p w14:paraId="6BA0A68E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удаление полипов толстой кишки;</w:t>
      </w:r>
    </w:p>
    <w:p w14:paraId="0D228DED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пункция новообразований молочной железы, щитовидной железы;</w:t>
      </w:r>
    </w:p>
    <w:p w14:paraId="01AB65CA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пункция лимфатических узлов;</w:t>
      </w:r>
    </w:p>
    <w:p w14:paraId="276C9BB3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массаж предстательной железы;</w:t>
      </w:r>
    </w:p>
    <w:p w14:paraId="0C9DE70B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внутрисуставное введение хондропротекторов, заместителей внутрисуставной жидкости и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аутоплазмы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>;</w:t>
      </w:r>
    </w:p>
    <w:p w14:paraId="20B54047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 xml:space="preserve">внутривенное </w:t>
      </w: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болюсное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 введение контрастного препарата при диагностических исследованиях (включая стоимость контраста);</w:t>
      </w:r>
    </w:p>
    <w:p w14:paraId="646FAEDF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удаление ногтевых пластинок (при заболеваниях неинфекционной этиологии);</w:t>
      </w:r>
    </w:p>
    <w:p w14:paraId="2B947B01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лечение с использованием радиоволнового скальпеля;</w:t>
      </w:r>
    </w:p>
    <w:p w14:paraId="7A3F8E9B" w14:textId="406EF17F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малые амбулаторные операции в оторинол</w:t>
      </w:r>
      <w:r w:rsidR="00A8639A">
        <w:rPr>
          <w:rFonts w:asciiTheme="minorHAnsi" w:hAnsiTheme="minorHAnsi" w:cstheme="minorHAnsi"/>
          <w:sz w:val="16"/>
          <w:szCs w:val="16"/>
        </w:rPr>
        <w:t>а</w:t>
      </w:r>
      <w:r w:rsidRPr="00A73DC1">
        <w:rPr>
          <w:rFonts w:asciiTheme="minorHAnsi" w:hAnsiTheme="minorHAnsi" w:cstheme="minorHAnsi"/>
          <w:sz w:val="16"/>
          <w:szCs w:val="16"/>
        </w:rPr>
        <w:t>рингологии;</w:t>
      </w:r>
    </w:p>
    <w:p w14:paraId="734EC7D1" w14:textId="77777777" w:rsidR="00DD07E0" w:rsidRPr="00A73DC1" w:rsidRDefault="00DD07E0" w:rsidP="00DD07E0">
      <w:pPr>
        <w:pStyle w:val="ab"/>
        <w:numPr>
          <w:ilvl w:val="0"/>
          <w:numId w:val="26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A73DC1">
        <w:rPr>
          <w:rFonts w:asciiTheme="minorHAnsi" w:hAnsiTheme="minorHAnsi" w:cstheme="minorHAnsi"/>
          <w:sz w:val="16"/>
          <w:szCs w:val="16"/>
        </w:rPr>
        <w:t>лазеро</w:t>
      </w:r>
      <w:proofErr w:type="spellEnd"/>
      <w:r w:rsidRPr="00A73DC1">
        <w:rPr>
          <w:rFonts w:asciiTheme="minorHAnsi" w:hAnsiTheme="minorHAnsi" w:cstheme="minorHAnsi"/>
          <w:sz w:val="16"/>
          <w:szCs w:val="16"/>
        </w:rPr>
        <w:t xml:space="preserve">-магнитное лечение в урологии, гинекологии. </w:t>
      </w:r>
    </w:p>
    <w:p w14:paraId="30549257" w14:textId="77777777" w:rsidR="00DD07E0" w:rsidRPr="00A73DC1" w:rsidRDefault="00DD07E0" w:rsidP="00DD07E0">
      <w:pPr>
        <w:pStyle w:val="ab"/>
        <w:numPr>
          <w:ilvl w:val="0"/>
          <w:numId w:val="23"/>
        </w:numPr>
        <w:autoSpaceDN w:val="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bookmarkStart w:id="8" w:name="_Hlk116892564"/>
      <w:r w:rsidRPr="00A73DC1">
        <w:rPr>
          <w:rFonts w:asciiTheme="minorHAnsi" w:hAnsiTheme="minorHAnsi" w:cstheme="minorHAnsi"/>
          <w:bCs/>
          <w:sz w:val="16"/>
          <w:szCs w:val="16"/>
        </w:rPr>
        <w:t xml:space="preserve">Лечебно-диагностические и оперативные вмешательства в условиях дневного стационара; </w:t>
      </w:r>
      <w:bookmarkStart w:id="9" w:name="_Hlk116892615"/>
      <w:r w:rsidRPr="00A73DC1">
        <w:rPr>
          <w:rFonts w:asciiTheme="minorHAnsi" w:hAnsiTheme="minorHAnsi" w:cstheme="minorHAnsi"/>
          <w:bCs/>
          <w:sz w:val="16"/>
          <w:szCs w:val="16"/>
        </w:rPr>
        <w:t>требующие применения общей анестезии.</w:t>
      </w:r>
    </w:p>
    <w:bookmarkEnd w:id="8"/>
    <w:bookmarkEnd w:id="9"/>
    <w:p w14:paraId="377EDF5C" w14:textId="77777777" w:rsidR="00DD07E0" w:rsidRPr="00A73DC1" w:rsidRDefault="00DD07E0" w:rsidP="00DD07E0">
      <w:pPr>
        <w:pStyle w:val="ab"/>
        <w:numPr>
          <w:ilvl w:val="0"/>
          <w:numId w:val="23"/>
        </w:numPr>
        <w:autoSpaceDN w:val="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73DC1">
        <w:rPr>
          <w:rFonts w:asciiTheme="minorHAnsi" w:hAnsiTheme="minorHAnsi" w:cstheme="minorHAnsi"/>
          <w:bCs/>
          <w:sz w:val="16"/>
          <w:szCs w:val="16"/>
        </w:rPr>
        <w:t>Любые диагностические и лечебные процедуры по желанию Пациента при отсутствии медицинских показаний.</w:t>
      </w:r>
    </w:p>
    <w:p w14:paraId="194B9867" w14:textId="77777777" w:rsidR="00DD07E0" w:rsidRPr="00A73DC1" w:rsidRDefault="00DD07E0" w:rsidP="00DD07E0">
      <w:pPr>
        <w:pStyle w:val="2"/>
        <w:ind w:left="-142" w:firstLine="142"/>
        <w:rPr>
          <w:rFonts w:asciiTheme="minorHAnsi" w:hAnsiTheme="minorHAnsi" w:cstheme="minorHAnsi"/>
          <w:b/>
          <w:caps/>
          <w:spacing w:val="1"/>
          <w:sz w:val="16"/>
          <w:szCs w:val="16"/>
        </w:rPr>
      </w:pPr>
    </w:p>
    <w:p w14:paraId="042261F1" w14:textId="77777777" w:rsidR="00DD07E0" w:rsidRPr="00A73DC1" w:rsidRDefault="00DD07E0" w:rsidP="00DD07E0">
      <w:pPr>
        <w:pStyle w:val="2"/>
        <w:numPr>
          <w:ilvl w:val="0"/>
          <w:numId w:val="30"/>
        </w:numPr>
        <w:rPr>
          <w:rFonts w:asciiTheme="minorHAnsi" w:hAnsiTheme="minorHAnsi" w:cstheme="minorHAnsi"/>
          <w:b/>
          <w:caps/>
          <w:spacing w:val="1"/>
          <w:sz w:val="16"/>
          <w:szCs w:val="16"/>
        </w:rPr>
      </w:pPr>
      <w:r w:rsidRPr="00A73DC1">
        <w:rPr>
          <w:rFonts w:asciiTheme="minorHAnsi" w:hAnsiTheme="minorHAnsi" w:cstheme="minorHAnsi"/>
          <w:b/>
          <w:caps/>
          <w:spacing w:val="1"/>
          <w:sz w:val="16"/>
          <w:szCs w:val="16"/>
        </w:rPr>
        <w:t>Дополнительные условия</w:t>
      </w:r>
    </w:p>
    <w:p w14:paraId="361408B5" w14:textId="77777777" w:rsidR="00DD07E0" w:rsidRPr="00A73DC1" w:rsidRDefault="00DD07E0" w:rsidP="00DD07E0">
      <w:pPr>
        <w:pStyle w:val="2"/>
        <w:numPr>
          <w:ilvl w:val="1"/>
          <w:numId w:val="21"/>
        </w:numPr>
        <w:tabs>
          <w:tab w:val="left" w:pos="284"/>
        </w:tabs>
        <w:ind w:left="0" w:firstLine="0"/>
        <w:rPr>
          <w:rFonts w:asciiTheme="minorHAnsi" w:hAnsiTheme="minorHAnsi" w:cstheme="minorHAnsi"/>
          <w:b/>
          <w:caps/>
          <w:spacing w:val="1"/>
          <w:sz w:val="16"/>
          <w:szCs w:val="16"/>
        </w:rPr>
      </w:pPr>
      <w:r w:rsidRPr="00A73DC1">
        <w:rPr>
          <w:rFonts w:asciiTheme="minorHAnsi" w:hAnsiTheme="minorHAnsi" w:cstheme="minorHAnsi"/>
          <w:sz w:val="16"/>
          <w:szCs w:val="16"/>
        </w:rPr>
        <w:t>Медицинские услуги по направлению сторонних организаций не проводятся.</w:t>
      </w:r>
    </w:p>
    <w:p w14:paraId="399EDD66" w14:textId="77777777" w:rsidR="00DD07E0" w:rsidRPr="00A73DC1" w:rsidRDefault="00DD07E0" w:rsidP="00DD07E0">
      <w:pPr>
        <w:pStyle w:val="Default"/>
        <w:numPr>
          <w:ilvl w:val="1"/>
          <w:numId w:val="21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73DC1">
        <w:rPr>
          <w:rFonts w:asciiTheme="minorHAnsi" w:hAnsiTheme="minorHAnsi" w:cstheme="minorHAnsi"/>
          <w:color w:val="auto"/>
          <w:sz w:val="16"/>
          <w:szCs w:val="16"/>
        </w:rPr>
        <w:t xml:space="preserve">Исполнитель не занимается организацией исследований, консультаций, плановых госпитализаций в сторонние лечебные учреждения.  </w:t>
      </w:r>
    </w:p>
    <w:p w14:paraId="1EA05D23" w14:textId="77777777" w:rsidR="00DD07E0" w:rsidRPr="00A73DC1" w:rsidRDefault="00DD07E0" w:rsidP="00DD07E0">
      <w:pPr>
        <w:pStyle w:val="Default"/>
        <w:numPr>
          <w:ilvl w:val="1"/>
          <w:numId w:val="21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73DC1">
        <w:rPr>
          <w:rFonts w:asciiTheme="minorHAnsi" w:hAnsiTheme="minorHAnsi" w:cstheme="minorHAnsi"/>
          <w:color w:val="auto"/>
          <w:spacing w:val="1"/>
          <w:sz w:val="16"/>
          <w:szCs w:val="16"/>
        </w:rPr>
        <w:t>Не осуществляется выписка рецептов для льготного лекарственного обеспечения.</w:t>
      </w:r>
    </w:p>
    <w:p w14:paraId="0921BB58" w14:textId="77777777" w:rsidR="00DD07E0" w:rsidRPr="00A73DC1" w:rsidRDefault="00DD07E0" w:rsidP="00DD07E0">
      <w:pPr>
        <w:pStyle w:val="Default"/>
        <w:numPr>
          <w:ilvl w:val="1"/>
          <w:numId w:val="21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73DC1">
        <w:rPr>
          <w:rFonts w:asciiTheme="minorHAnsi" w:hAnsiTheme="minorHAnsi" w:cstheme="minorHAnsi"/>
          <w:color w:val="auto"/>
          <w:sz w:val="16"/>
          <w:szCs w:val="16"/>
        </w:rPr>
        <w:t>Медицинские услуги, не входящие в программу, оказываются Пациенту после оплаты на основании договора предоставления платных медицинских услуг.</w:t>
      </w:r>
    </w:p>
    <w:p w14:paraId="6E1CD836" w14:textId="77777777" w:rsidR="00DD07E0" w:rsidRPr="00A73DC1" w:rsidRDefault="00DD07E0" w:rsidP="00DD07E0">
      <w:pPr>
        <w:pStyle w:val="Default"/>
        <w:numPr>
          <w:ilvl w:val="1"/>
          <w:numId w:val="21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73DC1">
        <w:rPr>
          <w:rFonts w:asciiTheme="minorHAnsi" w:hAnsiTheme="minorHAnsi" w:cstheme="minorHAnsi"/>
          <w:color w:val="auto"/>
          <w:spacing w:val="1"/>
          <w:sz w:val="16"/>
          <w:szCs w:val="16"/>
        </w:rPr>
        <w:t>Исполнитель оставляет за собой право пересматривать и изменять перечень дополнительных платных медицинских услуг и заболеваний, не включенных в программу.</w:t>
      </w:r>
    </w:p>
    <w:tbl>
      <w:tblPr>
        <w:tblW w:w="9497" w:type="dxa"/>
        <w:tblInd w:w="1384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366846" w:rsidRPr="00AE180F" w14:paraId="7323B5F6" w14:textId="77777777" w:rsidTr="00243663">
        <w:trPr>
          <w:trHeight w:hRule="exact" w:val="486"/>
        </w:trPr>
        <w:tc>
          <w:tcPr>
            <w:tcW w:w="4678" w:type="dxa"/>
          </w:tcPr>
          <w:p w14:paraId="6F12EED7" w14:textId="77777777" w:rsidR="00366846" w:rsidRPr="00AE180F" w:rsidRDefault="00366846" w:rsidP="008265B1">
            <w:pPr>
              <w:spacing w:before="120"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4819" w:type="dxa"/>
          </w:tcPr>
          <w:p w14:paraId="4461B32E" w14:textId="77777777" w:rsidR="00366846" w:rsidRPr="00AE180F" w:rsidRDefault="00366846" w:rsidP="008265B1">
            <w:pPr>
              <w:spacing w:before="120"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Заказчик</w:t>
            </w:r>
          </w:p>
        </w:tc>
      </w:tr>
      <w:tr w:rsidR="00366846" w:rsidRPr="00AE180F" w14:paraId="00E5A869" w14:textId="77777777" w:rsidTr="00243663">
        <w:trPr>
          <w:trHeight w:val="454"/>
        </w:trPr>
        <w:tc>
          <w:tcPr>
            <w:tcW w:w="4678" w:type="dxa"/>
          </w:tcPr>
          <w:p w14:paraId="3C089ECB" w14:textId="77777777" w:rsidR="00366846" w:rsidRPr="00AE180F" w:rsidRDefault="00366846" w:rsidP="008265B1">
            <w:pPr>
              <w:spacing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ФГБУ «Поликлиника № 2»</w:t>
            </w:r>
          </w:p>
          <w:p w14:paraId="31C0B879" w14:textId="77777777" w:rsidR="00366846" w:rsidRPr="00AE180F" w:rsidRDefault="00366846" w:rsidP="008265B1">
            <w:pPr>
              <w:spacing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Главный врач</w:t>
            </w:r>
          </w:p>
          <w:p w14:paraId="4971D4EB" w14:textId="77777777" w:rsidR="00366846" w:rsidRPr="00AE180F" w:rsidRDefault="00366846" w:rsidP="008265B1">
            <w:pPr>
              <w:spacing w:after="0" w:line="226" w:lineRule="exact"/>
              <w:rPr>
                <w:rFonts w:eastAsia="Times New Roman" w:cstheme="minorHAnsi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</w:tcPr>
          <w:p w14:paraId="229D5EAA" w14:textId="77777777" w:rsidR="003A2BAD" w:rsidRPr="00AE180F" w:rsidRDefault="003A2BAD" w:rsidP="00C20534">
            <w:pPr>
              <w:spacing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</w:p>
          <w:p w14:paraId="2F0228D8" w14:textId="5BD8AE23" w:rsidR="003A2BAD" w:rsidRPr="00AE180F" w:rsidRDefault="003A2BAD" w:rsidP="00C20534">
            <w:pPr>
              <w:spacing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66846" w:rsidRPr="00AE180F" w14:paraId="71ECCFF4" w14:textId="77777777" w:rsidTr="00243663">
        <w:trPr>
          <w:trHeight w:val="454"/>
        </w:trPr>
        <w:tc>
          <w:tcPr>
            <w:tcW w:w="4678" w:type="dxa"/>
          </w:tcPr>
          <w:p w14:paraId="057A71A1" w14:textId="77777777" w:rsidR="00366846" w:rsidRPr="00AE180F" w:rsidRDefault="00366846" w:rsidP="008265B1">
            <w:pPr>
              <w:spacing w:before="120"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_____________________/Е.В. Володина/</w:t>
            </w:r>
          </w:p>
        </w:tc>
        <w:tc>
          <w:tcPr>
            <w:tcW w:w="4819" w:type="dxa"/>
          </w:tcPr>
          <w:p w14:paraId="4565EAC8" w14:textId="77777777" w:rsidR="00366846" w:rsidRPr="00AE180F" w:rsidRDefault="00366846" w:rsidP="00C20534">
            <w:pPr>
              <w:spacing w:after="0" w:line="226" w:lineRule="exact"/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</w:pPr>
            <w:r w:rsidRPr="00AE180F">
              <w:rPr>
                <w:rFonts w:eastAsia="Times New Roman" w:cstheme="minorHAnsi"/>
                <w:b/>
                <w:kern w:val="0"/>
                <w:sz w:val="18"/>
                <w:szCs w:val="18"/>
                <w:lang w:eastAsia="ru-RU"/>
              </w:rPr>
              <w:t>____________________ /___________/</w:t>
            </w:r>
          </w:p>
        </w:tc>
      </w:tr>
    </w:tbl>
    <w:p w14:paraId="3A7B74BB" w14:textId="77777777" w:rsidR="00E4319E" w:rsidRPr="00AE180F" w:rsidRDefault="00E4319E" w:rsidP="00801481">
      <w:pPr>
        <w:shd w:val="clear" w:color="auto" w:fill="FFFFFF"/>
        <w:spacing w:before="240" w:after="0" w:line="226" w:lineRule="exact"/>
        <w:jc w:val="right"/>
        <w:rPr>
          <w:rFonts w:cstheme="minorHAnsi"/>
          <w:sz w:val="18"/>
          <w:szCs w:val="18"/>
        </w:rPr>
      </w:pPr>
    </w:p>
    <w:sectPr w:rsidR="00E4319E" w:rsidRPr="00AE180F" w:rsidSect="00801481">
      <w:pgSz w:w="11909" w:h="16834"/>
      <w:pgMar w:top="567" w:right="851" w:bottom="425" w:left="1134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2CBC" w14:textId="77777777" w:rsidR="00B4624F" w:rsidRDefault="00B4624F" w:rsidP="00576A4E">
      <w:pPr>
        <w:spacing w:after="0" w:line="240" w:lineRule="auto"/>
      </w:pPr>
      <w:r>
        <w:separator/>
      </w:r>
    </w:p>
  </w:endnote>
  <w:endnote w:type="continuationSeparator" w:id="0">
    <w:p w14:paraId="4C7FC843" w14:textId="77777777" w:rsidR="00B4624F" w:rsidRDefault="00B4624F" w:rsidP="0057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0C6E" w14:textId="77777777" w:rsidR="00B4624F" w:rsidRDefault="00B4624F" w:rsidP="00576A4E">
      <w:pPr>
        <w:spacing w:after="0" w:line="240" w:lineRule="auto"/>
      </w:pPr>
      <w:r>
        <w:separator/>
      </w:r>
    </w:p>
  </w:footnote>
  <w:footnote w:type="continuationSeparator" w:id="0">
    <w:p w14:paraId="4CA35FE2" w14:textId="77777777" w:rsidR="00B4624F" w:rsidRDefault="00B4624F" w:rsidP="00576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8C1"/>
    <w:multiLevelType w:val="multilevel"/>
    <w:tmpl w:val="6E36AE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52B2"/>
    <w:multiLevelType w:val="multilevel"/>
    <w:tmpl w:val="0B80AB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95"/>
        </w:tabs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1BD6CBA"/>
    <w:multiLevelType w:val="hybridMultilevel"/>
    <w:tmpl w:val="FAD69FB8"/>
    <w:lvl w:ilvl="0" w:tplc="5F721B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960953"/>
    <w:multiLevelType w:val="hybridMultilevel"/>
    <w:tmpl w:val="96B40AB4"/>
    <w:lvl w:ilvl="0" w:tplc="E7D6C4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B1A9C"/>
    <w:multiLevelType w:val="multilevel"/>
    <w:tmpl w:val="D5D01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15910F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C14A05"/>
    <w:multiLevelType w:val="multilevel"/>
    <w:tmpl w:val="FAA6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9D5BD7"/>
    <w:multiLevelType w:val="hybridMultilevel"/>
    <w:tmpl w:val="0B76329E"/>
    <w:lvl w:ilvl="0" w:tplc="4760B280">
      <w:start w:val="1"/>
      <w:numFmt w:val="bullet"/>
      <w:lvlText w:val="-"/>
      <w:lvlJc w:val="left"/>
      <w:pPr>
        <w:ind w:left="862" w:hanging="360"/>
      </w:pPr>
      <w:rPr>
        <w:rFonts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DF375FA"/>
    <w:multiLevelType w:val="hybridMultilevel"/>
    <w:tmpl w:val="6E2CFA38"/>
    <w:lvl w:ilvl="0" w:tplc="C1D6C6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E5AA9"/>
    <w:multiLevelType w:val="hybridMultilevel"/>
    <w:tmpl w:val="9A70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EC81F8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F3851"/>
    <w:multiLevelType w:val="hybridMultilevel"/>
    <w:tmpl w:val="80C8EE9C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870A0"/>
    <w:multiLevelType w:val="multilevel"/>
    <w:tmpl w:val="574ECACC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2."/>
      <w:lvlJc w:val="left"/>
      <w:pPr>
        <w:tabs>
          <w:tab w:val="num" w:pos="612"/>
        </w:tabs>
        <w:ind w:left="612" w:hanging="432"/>
      </w:pPr>
      <w:rPr>
        <w:rFonts w:ascii="Arial" w:eastAsia="Times New Roman" w:hAnsi="Arial" w:cs="Arial"/>
        <w:b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3F0DCA"/>
    <w:multiLevelType w:val="hybridMultilevel"/>
    <w:tmpl w:val="82C8BB8C"/>
    <w:lvl w:ilvl="0" w:tplc="7C3A262E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7481D"/>
    <w:multiLevelType w:val="hybridMultilevel"/>
    <w:tmpl w:val="2862BDBA"/>
    <w:lvl w:ilvl="0" w:tplc="022E02C8">
      <w:start w:val="1"/>
      <w:numFmt w:val="bullet"/>
      <w:lvlText w:val="-"/>
      <w:lvlJc w:val="left"/>
      <w:pPr>
        <w:ind w:left="107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86C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6A351C"/>
    <w:multiLevelType w:val="hybridMultilevel"/>
    <w:tmpl w:val="0A768DE8"/>
    <w:lvl w:ilvl="0" w:tplc="650AB83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7675E2"/>
    <w:multiLevelType w:val="hybridMultilevel"/>
    <w:tmpl w:val="7DAEE07A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45DCF"/>
    <w:multiLevelType w:val="hybridMultilevel"/>
    <w:tmpl w:val="1490441C"/>
    <w:lvl w:ilvl="0" w:tplc="47D2C5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CBE1D68">
      <w:start w:val="1"/>
      <w:numFmt w:val="bullet"/>
      <w:lvlText w:val="-"/>
      <w:lvlJc w:val="left"/>
      <w:pPr>
        <w:ind w:left="3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16DAE"/>
    <w:multiLevelType w:val="hybridMultilevel"/>
    <w:tmpl w:val="15BE8FB2"/>
    <w:lvl w:ilvl="0" w:tplc="17A45AEC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32F07"/>
    <w:multiLevelType w:val="hybridMultilevel"/>
    <w:tmpl w:val="7916AE7C"/>
    <w:lvl w:ilvl="0" w:tplc="6DD63614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66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98F0DC1"/>
    <w:multiLevelType w:val="multilevel"/>
    <w:tmpl w:val="119A8D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423509"/>
    <w:multiLevelType w:val="hybridMultilevel"/>
    <w:tmpl w:val="283839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4696F2F"/>
    <w:multiLevelType w:val="hybridMultilevel"/>
    <w:tmpl w:val="B35A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C1058"/>
    <w:multiLevelType w:val="multilevel"/>
    <w:tmpl w:val="899242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5" w15:restartNumberingAfterBreak="0">
    <w:nsid w:val="734561A8"/>
    <w:multiLevelType w:val="hybridMultilevel"/>
    <w:tmpl w:val="8842D082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9313D"/>
    <w:multiLevelType w:val="multilevel"/>
    <w:tmpl w:val="06D0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  <w:b w:val="0"/>
        <w:bCs/>
        <w:color w:val="auto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bCs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7E7A71CC"/>
    <w:multiLevelType w:val="hybridMultilevel"/>
    <w:tmpl w:val="4B6AAFCA"/>
    <w:lvl w:ilvl="0" w:tplc="67A498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A747D"/>
    <w:multiLevelType w:val="multilevel"/>
    <w:tmpl w:val="FB92B5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1"/>
  </w:num>
  <w:num w:numId="3">
    <w:abstractNumId w:val="13"/>
  </w:num>
  <w:num w:numId="4">
    <w:abstractNumId w:val="0"/>
  </w:num>
  <w:num w:numId="5">
    <w:abstractNumId w:val="8"/>
  </w:num>
  <w:num w:numId="6">
    <w:abstractNumId w:val="19"/>
  </w:num>
  <w:num w:numId="7">
    <w:abstractNumId w:val="17"/>
  </w:num>
  <w:num w:numId="8">
    <w:abstractNumId w:val="9"/>
  </w:num>
  <w:num w:numId="9">
    <w:abstractNumId w:val="18"/>
  </w:num>
  <w:num w:numId="10">
    <w:abstractNumId w:val="12"/>
  </w:num>
  <w:num w:numId="11">
    <w:abstractNumId w:val="10"/>
  </w:num>
  <w:num w:numId="12">
    <w:abstractNumId w:val="16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5"/>
  </w:num>
  <w:num w:numId="16">
    <w:abstractNumId w:val="15"/>
  </w:num>
  <w:num w:numId="17">
    <w:abstractNumId w:val="2"/>
  </w:num>
  <w:num w:numId="18">
    <w:abstractNumId w:val="27"/>
  </w:num>
  <w:num w:numId="19">
    <w:abstractNumId w:val="24"/>
  </w:num>
  <w:num w:numId="20">
    <w:abstractNumId w:val="13"/>
  </w:num>
  <w:num w:numId="2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4"/>
  </w:num>
  <w:num w:numId="29">
    <w:abstractNumId w:val="22"/>
  </w:num>
  <w:num w:numId="30">
    <w:abstractNumId w:val="3"/>
  </w:num>
  <w:num w:numId="31">
    <w:abstractNumId w:val="21"/>
  </w:num>
  <w:num w:numId="32">
    <w:abstractNumId w:val="23"/>
  </w:num>
  <w:num w:numId="33">
    <w:abstractNumId w:val="5"/>
  </w:num>
  <w:num w:numId="34">
    <w:abstractNumId w:val="20"/>
  </w:num>
  <w:num w:numId="35">
    <w:abstractNumId w:val="28"/>
  </w:num>
  <w:num w:numId="3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drawingGridHorizontalSpacing w:val="10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B66"/>
    <w:rsid w:val="00012A3D"/>
    <w:rsid w:val="00013C43"/>
    <w:rsid w:val="00024FE0"/>
    <w:rsid w:val="000271B5"/>
    <w:rsid w:val="000272A0"/>
    <w:rsid w:val="0003512A"/>
    <w:rsid w:val="000418C2"/>
    <w:rsid w:val="00042727"/>
    <w:rsid w:val="00043351"/>
    <w:rsid w:val="00050C7F"/>
    <w:rsid w:val="00060789"/>
    <w:rsid w:val="0007653D"/>
    <w:rsid w:val="000811B9"/>
    <w:rsid w:val="0008539C"/>
    <w:rsid w:val="000857AE"/>
    <w:rsid w:val="00091469"/>
    <w:rsid w:val="00095204"/>
    <w:rsid w:val="000A6E7E"/>
    <w:rsid w:val="000A74A7"/>
    <w:rsid w:val="000C0FC7"/>
    <w:rsid w:val="000C12AB"/>
    <w:rsid w:val="000C180D"/>
    <w:rsid w:val="000C272C"/>
    <w:rsid w:val="000C28E9"/>
    <w:rsid w:val="000C5C5F"/>
    <w:rsid w:val="000D40FC"/>
    <w:rsid w:val="000E01FE"/>
    <w:rsid w:val="000E6910"/>
    <w:rsid w:val="000F089D"/>
    <w:rsid w:val="000F31CC"/>
    <w:rsid w:val="000F3A53"/>
    <w:rsid w:val="000F77CB"/>
    <w:rsid w:val="000F7F7C"/>
    <w:rsid w:val="00100FB1"/>
    <w:rsid w:val="001013FE"/>
    <w:rsid w:val="00122D45"/>
    <w:rsid w:val="00137805"/>
    <w:rsid w:val="0017195B"/>
    <w:rsid w:val="001802B7"/>
    <w:rsid w:val="001B25AC"/>
    <w:rsid w:val="001B5B3D"/>
    <w:rsid w:val="001C2924"/>
    <w:rsid w:val="001D16E8"/>
    <w:rsid w:val="001D3F0A"/>
    <w:rsid w:val="001F26D4"/>
    <w:rsid w:val="002002D2"/>
    <w:rsid w:val="00200632"/>
    <w:rsid w:val="00207ADF"/>
    <w:rsid w:val="002102A4"/>
    <w:rsid w:val="002107B6"/>
    <w:rsid w:val="002224D9"/>
    <w:rsid w:val="00225862"/>
    <w:rsid w:val="002344D8"/>
    <w:rsid w:val="00243663"/>
    <w:rsid w:val="0025737F"/>
    <w:rsid w:val="00260463"/>
    <w:rsid w:val="00281FE6"/>
    <w:rsid w:val="00282DD3"/>
    <w:rsid w:val="0028541F"/>
    <w:rsid w:val="0028731F"/>
    <w:rsid w:val="002901BD"/>
    <w:rsid w:val="00290A0A"/>
    <w:rsid w:val="00297E8E"/>
    <w:rsid w:val="002A1269"/>
    <w:rsid w:val="002A58FA"/>
    <w:rsid w:val="002C00A7"/>
    <w:rsid w:val="002D1CFA"/>
    <w:rsid w:val="002E661B"/>
    <w:rsid w:val="002F0E08"/>
    <w:rsid w:val="003069D3"/>
    <w:rsid w:val="003124D2"/>
    <w:rsid w:val="0031356C"/>
    <w:rsid w:val="003137F0"/>
    <w:rsid w:val="003348E0"/>
    <w:rsid w:val="00345D1F"/>
    <w:rsid w:val="00353996"/>
    <w:rsid w:val="0035671E"/>
    <w:rsid w:val="003664EB"/>
    <w:rsid w:val="00366846"/>
    <w:rsid w:val="00366B69"/>
    <w:rsid w:val="00385811"/>
    <w:rsid w:val="003914AC"/>
    <w:rsid w:val="003A2669"/>
    <w:rsid w:val="003A2BAD"/>
    <w:rsid w:val="003A38DD"/>
    <w:rsid w:val="003B2EE6"/>
    <w:rsid w:val="003B4A9F"/>
    <w:rsid w:val="003C0F42"/>
    <w:rsid w:val="003C6512"/>
    <w:rsid w:val="003D6050"/>
    <w:rsid w:val="003D6452"/>
    <w:rsid w:val="003E6D0B"/>
    <w:rsid w:val="003F4775"/>
    <w:rsid w:val="00420ED5"/>
    <w:rsid w:val="0042491B"/>
    <w:rsid w:val="004264ED"/>
    <w:rsid w:val="00431E3D"/>
    <w:rsid w:val="0044565D"/>
    <w:rsid w:val="00445EC2"/>
    <w:rsid w:val="0045418C"/>
    <w:rsid w:val="00463CC4"/>
    <w:rsid w:val="00465B94"/>
    <w:rsid w:val="00466334"/>
    <w:rsid w:val="00471F19"/>
    <w:rsid w:val="00472AEE"/>
    <w:rsid w:val="00476BE0"/>
    <w:rsid w:val="0048058F"/>
    <w:rsid w:val="0048551E"/>
    <w:rsid w:val="00493657"/>
    <w:rsid w:val="00495B15"/>
    <w:rsid w:val="004974FC"/>
    <w:rsid w:val="004A0C1F"/>
    <w:rsid w:val="004A1819"/>
    <w:rsid w:val="004A29ED"/>
    <w:rsid w:val="004A7330"/>
    <w:rsid w:val="004A7EEA"/>
    <w:rsid w:val="004B27D4"/>
    <w:rsid w:val="004C215E"/>
    <w:rsid w:val="004C4251"/>
    <w:rsid w:val="004C4C7A"/>
    <w:rsid w:val="004D366B"/>
    <w:rsid w:val="004E0D38"/>
    <w:rsid w:val="004E53D5"/>
    <w:rsid w:val="004F0F45"/>
    <w:rsid w:val="004F1CC3"/>
    <w:rsid w:val="004F2C91"/>
    <w:rsid w:val="00515548"/>
    <w:rsid w:val="00524F7A"/>
    <w:rsid w:val="00526414"/>
    <w:rsid w:val="0054250A"/>
    <w:rsid w:val="00545569"/>
    <w:rsid w:val="00547115"/>
    <w:rsid w:val="00555981"/>
    <w:rsid w:val="00567C8C"/>
    <w:rsid w:val="005737AC"/>
    <w:rsid w:val="0057417D"/>
    <w:rsid w:val="005746FC"/>
    <w:rsid w:val="005751B8"/>
    <w:rsid w:val="00576146"/>
    <w:rsid w:val="00576A4E"/>
    <w:rsid w:val="00576D5C"/>
    <w:rsid w:val="005825DD"/>
    <w:rsid w:val="005869EC"/>
    <w:rsid w:val="00587694"/>
    <w:rsid w:val="00591491"/>
    <w:rsid w:val="005A0BAD"/>
    <w:rsid w:val="005A4A56"/>
    <w:rsid w:val="005B2E6A"/>
    <w:rsid w:val="005D0A62"/>
    <w:rsid w:val="005D3173"/>
    <w:rsid w:val="005E671F"/>
    <w:rsid w:val="005F2CEB"/>
    <w:rsid w:val="005F3001"/>
    <w:rsid w:val="006109CD"/>
    <w:rsid w:val="006135C3"/>
    <w:rsid w:val="006179A9"/>
    <w:rsid w:val="00617CDD"/>
    <w:rsid w:val="0063473C"/>
    <w:rsid w:val="00634B77"/>
    <w:rsid w:val="00643F3D"/>
    <w:rsid w:val="00653EFB"/>
    <w:rsid w:val="0065495B"/>
    <w:rsid w:val="00660678"/>
    <w:rsid w:val="0066377D"/>
    <w:rsid w:val="00665D4B"/>
    <w:rsid w:val="00666BF7"/>
    <w:rsid w:val="00667284"/>
    <w:rsid w:val="00670E2B"/>
    <w:rsid w:val="00671CE4"/>
    <w:rsid w:val="006827B7"/>
    <w:rsid w:val="00693C78"/>
    <w:rsid w:val="006940EB"/>
    <w:rsid w:val="00694580"/>
    <w:rsid w:val="00694CD0"/>
    <w:rsid w:val="006A3B3E"/>
    <w:rsid w:val="006C4460"/>
    <w:rsid w:val="006F0660"/>
    <w:rsid w:val="006F289B"/>
    <w:rsid w:val="006F62E8"/>
    <w:rsid w:val="00703E2B"/>
    <w:rsid w:val="007211E6"/>
    <w:rsid w:val="00726B8F"/>
    <w:rsid w:val="00735228"/>
    <w:rsid w:val="00745C0C"/>
    <w:rsid w:val="007505BC"/>
    <w:rsid w:val="00762F21"/>
    <w:rsid w:val="00771651"/>
    <w:rsid w:val="00771C99"/>
    <w:rsid w:val="00774FC4"/>
    <w:rsid w:val="00775E02"/>
    <w:rsid w:val="00776541"/>
    <w:rsid w:val="007A2097"/>
    <w:rsid w:val="007A6DDD"/>
    <w:rsid w:val="007B2413"/>
    <w:rsid w:val="007B2BD5"/>
    <w:rsid w:val="007B4076"/>
    <w:rsid w:val="007B437E"/>
    <w:rsid w:val="007C49B7"/>
    <w:rsid w:val="007D0FD6"/>
    <w:rsid w:val="007D5886"/>
    <w:rsid w:val="007D74BD"/>
    <w:rsid w:val="007E1B6A"/>
    <w:rsid w:val="007F4CD0"/>
    <w:rsid w:val="007F61CA"/>
    <w:rsid w:val="00800F18"/>
    <w:rsid w:val="00801481"/>
    <w:rsid w:val="008047C6"/>
    <w:rsid w:val="00810FF6"/>
    <w:rsid w:val="00811C2B"/>
    <w:rsid w:val="00811DDB"/>
    <w:rsid w:val="008166E1"/>
    <w:rsid w:val="00823DBB"/>
    <w:rsid w:val="008265B1"/>
    <w:rsid w:val="008321E6"/>
    <w:rsid w:val="008355FA"/>
    <w:rsid w:val="008457CC"/>
    <w:rsid w:val="00846AB4"/>
    <w:rsid w:val="008547F3"/>
    <w:rsid w:val="008618B7"/>
    <w:rsid w:val="00864270"/>
    <w:rsid w:val="0087045C"/>
    <w:rsid w:val="00877276"/>
    <w:rsid w:val="0087758C"/>
    <w:rsid w:val="008805D1"/>
    <w:rsid w:val="00882038"/>
    <w:rsid w:val="00884CE8"/>
    <w:rsid w:val="008A60A3"/>
    <w:rsid w:val="008B4E54"/>
    <w:rsid w:val="008C4000"/>
    <w:rsid w:val="008C4C50"/>
    <w:rsid w:val="008C5D54"/>
    <w:rsid w:val="008C7DC6"/>
    <w:rsid w:val="008D128A"/>
    <w:rsid w:val="008D246D"/>
    <w:rsid w:val="008F6C43"/>
    <w:rsid w:val="00903ACE"/>
    <w:rsid w:val="00932C53"/>
    <w:rsid w:val="009344F1"/>
    <w:rsid w:val="00935913"/>
    <w:rsid w:val="00943684"/>
    <w:rsid w:val="00950AE9"/>
    <w:rsid w:val="0096329A"/>
    <w:rsid w:val="00972F3F"/>
    <w:rsid w:val="009812B1"/>
    <w:rsid w:val="0098675A"/>
    <w:rsid w:val="00994E3A"/>
    <w:rsid w:val="009964EA"/>
    <w:rsid w:val="009B22EC"/>
    <w:rsid w:val="009B2ECC"/>
    <w:rsid w:val="009C6272"/>
    <w:rsid w:val="009C6EEB"/>
    <w:rsid w:val="009D6351"/>
    <w:rsid w:val="009D71DD"/>
    <w:rsid w:val="009E7053"/>
    <w:rsid w:val="009E754D"/>
    <w:rsid w:val="009F0D47"/>
    <w:rsid w:val="00A03A4F"/>
    <w:rsid w:val="00A05989"/>
    <w:rsid w:val="00A06DC4"/>
    <w:rsid w:val="00A13381"/>
    <w:rsid w:val="00A15B15"/>
    <w:rsid w:val="00A17770"/>
    <w:rsid w:val="00A215FE"/>
    <w:rsid w:val="00A41C7D"/>
    <w:rsid w:val="00A4376E"/>
    <w:rsid w:val="00A44A53"/>
    <w:rsid w:val="00A50BE1"/>
    <w:rsid w:val="00A53638"/>
    <w:rsid w:val="00A66BFF"/>
    <w:rsid w:val="00A70236"/>
    <w:rsid w:val="00A842A7"/>
    <w:rsid w:val="00A8639A"/>
    <w:rsid w:val="00A8759E"/>
    <w:rsid w:val="00A90873"/>
    <w:rsid w:val="00AA3F25"/>
    <w:rsid w:val="00AA4376"/>
    <w:rsid w:val="00AB0728"/>
    <w:rsid w:val="00AB1CC3"/>
    <w:rsid w:val="00AE159C"/>
    <w:rsid w:val="00AE180F"/>
    <w:rsid w:val="00AE1E86"/>
    <w:rsid w:val="00AE4F5F"/>
    <w:rsid w:val="00AE7F79"/>
    <w:rsid w:val="00AF368B"/>
    <w:rsid w:val="00B0650F"/>
    <w:rsid w:val="00B233BB"/>
    <w:rsid w:val="00B335E1"/>
    <w:rsid w:val="00B4624F"/>
    <w:rsid w:val="00B52426"/>
    <w:rsid w:val="00B62725"/>
    <w:rsid w:val="00B6663E"/>
    <w:rsid w:val="00B70223"/>
    <w:rsid w:val="00B73999"/>
    <w:rsid w:val="00B76079"/>
    <w:rsid w:val="00B76BBB"/>
    <w:rsid w:val="00B8109B"/>
    <w:rsid w:val="00B84D14"/>
    <w:rsid w:val="00B90FA7"/>
    <w:rsid w:val="00B91ACC"/>
    <w:rsid w:val="00B925E8"/>
    <w:rsid w:val="00B939AA"/>
    <w:rsid w:val="00BA14FE"/>
    <w:rsid w:val="00BA251B"/>
    <w:rsid w:val="00BA4E59"/>
    <w:rsid w:val="00BA7844"/>
    <w:rsid w:val="00BC24F4"/>
    <w:rsid w:val="00BC4D12"/>
    <w:rsid w:val="00BC6180"/>
    <w:rsid w:val="00BC7AB9"/>
    <w:rsid w:val="00BD2A0D"/>
    <w:rsid w:val="00BD33AF"/>
    <w:rsid w:val="00BD3DBE"/>
    <w:rsid w:val="00BE4D31"/>
    <w:rsid w:val="00BF24B7"/>
    <w:rsid w:val="00BF6E3D"/>
    <w:rsid w:val="00C021E3"/>
    <w:rsid w:val="00C05478"/>
    <w:rsid w:val="00C14784"/>
    <w:rsid w:val="00C14F66"/>
    <w:rsid w:val="00C162D7"/>
    <w:rsid w:val="00C17DC8"/>
    <w:rsid w:val="00C20534"/>
    <w:rsid w:val="00C24536"/>
    <w:rsid w:val="00C24F87"/>
    <w:rsid w:val="00C322A8"/>
    <w:rsid w:val="00C32D1F"/>
    <w:rsid w:val="00C40EBD"/>
    <w:rsid w:val="00C47F6F"/>
    <w:rsid w:val="00C50C30"/>
    <w:rsid w:val="00C52030"/>
    <w:rsid w:val="00C53F75"/>
    <w:rsid w:val="00C57C88"/>
    <w:rsid w:val="00C6438E"/>
    <w:rsid w:val="00C71533"/>
    <w:rsid w:val="00C814CF"/>
    <w:rsid w:val="00CA47A0"/>
    <w:rsid w:val="00CA5ED9"/>
    <w:rsid w:val="00CA70A5"/>
    <w:rsid w:val="00CB0F30"/>
    <w:rsid w:val="00CB6FA5"/>
    <w:rsid w:val="00CD3B08"/>
    <w:rsid w:val="00CD675B"/>
    <w:rsid w:val="00CE1998"/>
    <w:rsid w:val="00CE4396"/>
    <w:rsid w:val="00CE617C"/>
    <w:rsid w:val="00CF2706"/>
    <w:rsid w:val="00D0136A"/>
    <w:rsid w:val="00D0684E"/>
    <w:rsid w:val="00D1492A"/>
    <w:rsid w:val="00D36186"/>
    <w:rsid w:val="00D42261"/>
    <w:rsid w:val="00D470A7"/>
    <w:rsid w:val="00D50CF8"/>
    <w:rsid w:val="00D60B98"/>
    <w:rsid w:val="00D619E9"/>
    <w:rsid w:val="00D61BD7"/>
    <w:rsid w:val="00D7034F"/>
    <w:rsid w:val="00D726CC"/>
    <w:rsid w:val="00D742C3"/>
    <w:rsid w:val="00D75280"/>
    <w:rsid w:val="00D765A3"/>
    <w:rsid w:val="00D80C51"/>
    <w:rsid w:val="00D8118C"/>
    <w:rsid w:val="00D91661"/>
    <w:rsid w:val="00DB2970"/>
    <w:rsid w:val="00DB729D"/>
    <w:rsid w:val="00DD07E0"/>
    <w:rsid w:val="00DD6544"/>
    <w:rsid w:val="00DE38F5"/>
    <w:rsid w:val="00DE4B21"/>
    <w:rsid w:val="00DE5BC8"/>
    <w:rsid w:val="00DF5061"/>
    <w:rsid w:val="00DF7E20"/>
    <w:rsid w:val="00DF7F8D"/>
    <w:rsid w:val="00E0382B"/>
    <w:rsid w:val="00E31555"/>
    <w:rsid w:val="00E3506D"/>
    <w:rsid w:val="00E416A5"/>
    <w:rsid w:val="00E423A6"/>
    <w:rsid w:val="00E4319E"/>
    <w:rsid w:val="00E45A33"/>
    <w:rsid w:val="00E50CBF"/>
    <w:rsid w:val="00E52075"/>
    <w:rsid w:val="00E55BF9"/>
    <w:rsid w:val="00E637DB"/>
    <w:rsid w:val="00E66B0D"/>
    <w:rsid w:val="00E67B47"/>
    <w:rsid w:val="00E71E38"/>
    <w:rsid w:val="00E772FB"/>
    <w:rsid w:val="00E83E02"/>
    <w:rsid w:val="00E841BF"/>
    <w:rsid w:val="00E867C5"/>
    <w:rsid w:val="00ED4507"/>
    <w:rsid w:val="00ED5B65"/>
    <w:rsid w:val="00ED7B14"/>
    <w:rsid w:val="00EE608C"/>
    <w:rsid w:val="00EF1747"/>
    <w:rsid w:val="00EF5EEB"/>
    <w:rsid w:val="00F03589"/>
    <w:rsid w:val="00F03B10"/>
    <w:rsid w:val="00F1097D"/>
    <w:rsid w:val="00F15F64"/>
    <w:rsid w:val="00F279C0"/>
    <w:rsid w:val="00F31CDD"/>
    <w:rsid w:val="00F3390D"/>
    <w:rsid w:val="00F438BE"/>
    <w:rsid w:val="00F43CCC"/>
    <w:rsid w:val="00F43FDF"/>
    <w:rsid w:val="00F476A6"/>
    <w:rsid w:val="00F51C8A"/>
    <w:rsid w:val="00F527BD"/>
    <w:rsid w:val="00F52CFA"/>
    <w:rsid w:val="00F60270"/>
    <w:rsid w:val="00F67174"/>
    <w:rsid w:val="00F67B66"/>
    <w:rsid w:val="00F749C6"/>
    <w:rsid w:val="00F779CB"/>
    <w:rsid w:val="00F817E2"/>
    <w:rsid w:val="00F84782"/>
    <w:rsid w:val="00F85424"/>
    <w:rsid w:val="00F967DC"/>
    <w:rsid w:val="00FA06DE"/>
    <w:rsid w:val="00FA0D86"/>
    <w:rsid w:val="00FA5D09"/>
    <w:rsid w:val="00FB17AB"/>
    <w:rsid w:val="00FB1B54"/>
    <w:rsid w:val="00FC1E30"/>
    <w:rsid w:val="00FC28D3"/>
    <w:rsid w:val="00FC432D"/>
    <w:rsid w:val="00FC7AF2"/>
    <w:rsid w:val="00FD0934"/>
    <w:rsid w:val="00FE100F"/>
    <w:rsid w:val="00FE1C48"/>
    <w:rsid w:val="00FE2332"/>
    <w:rsid w:val="00FF198E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445E4923"/>
  <w15:docId w15:val="{C3018375-ECCE-42A1-A4D9-83FC7B74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BD"/>
  </w:style>
  <w:style w:type="paragraph" w:styleId="1">
    <w:name w:val="heading 1"/>
    <w:basedOn w:val="a"/>
    <w:next w:val="a"/>
    <w:link w:val="10"/>
    <w:uiPriority w:val="99"/>
    <w:qFormat/>
    <w:rsid w:val="00AA3F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AA3F2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3F25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A3F25"/>
    <w:rPr>
      <w:rFonts w:ascii="Cambria" w:eastAsia="Times New Roman" w:hAnsi="Cambria" w:cs="Times New Roman"/>
      <w:b/>
      <w:bCs/>
      <w:kern w:val="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3F25"/>
  </w:style>
  <w:style w:type="table" w:styleId="a3">
    <w:name w:val="Table Grid"/>
    <w:basedOn w:val="a1"/>
    <w:rsid w:val="00AA3F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A3F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A3F2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6">
    <w:name w:val="page number"/>
    <w:basedOn w:val="a0"/>
    <w:rsid w:val="00AA3F25"/>
  </w:style>
  <w:style w:type="paragraph" w:styleId="a7">
    <w:name w:val="footer"/>
    <w:basedOn w:val="a"/>
    <w:link w:val="a8"/>
    <w:uiPriority w:val="99"/>
    <w:rsid w:val="00AA3F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A3F2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AA3F25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AA3F25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AA3F2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A3F25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A3F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c">
    <w:name w:val="Hyperlink"/>
    <w:basedOn w:val="a0"/>
    <w:rsid w:val="00AA3F25"/>
    <w:rPr>
      <w:color w:val="0000FF"/>
      <w:u w:val="single"/>
    </w:rPr>
  </w:style>
  <w:style w:type="paragraph" w:customStyle="1" w:styleId="Text">
    <w:name w:val="Text"/>
    <w:basedOn w:val="a"/>
    <w:rsid w:val="00AA3F25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</w:rPr>
  </w:style>
  <w:style w:type="character" w:styleId="ad">
    <w:name w:val="line number"/>
    <w:basedOn w:val="a0"/>
    <w:semiHidden/>
    <w:unhideWhenUsed/>
    <w:rsid w:val="00AA3F25"/>
  </w:style>
  <w:style w:type="character" w:styleId="ae">
    <w:name w:val="FollowedHyperlink"/>
    <w:basedOn w:val="a0"/>
    <w:uiPriority w:val="99"/>
    <w:semiHidden/>
    <w:unhideWhenUsed/>
    <w:rsid w:val="00AA3F25"/>
    <w:rPr>
      <w:color w:val="954F72" w:themeColor="followedHyperlink"/>
      <w:u w:val="single"/>
    </w:rPr>
  </w:style>
  <w:style w:type="character" w:styleId="af">
    <w:name w:val="annotation reference"/>
    <w:basedOn w:val="a0"/>
    <w:unhideWhenUsed/>
    <w:rsid w:val="00AA3F25"/>
    <w:rPr>
      <w:sz w:val="16"/>
      <w:szCs w:val="16"/>
    </w:rPr>
  </w:style>
  <w:style w:type="paragraph" w:styleId="af0">
    <w:name w:val="annotation text"/>
    <w:basedOn w:val="a"/>
    <w:link w:val="af1"/>
    <w:unhideWhenUsed/>
    <w:rsid w:val="00AA3F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rsid w:val="00AA3F2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nhideWhenUsed/>
    <w:rsid w:val="00AA3F25"/>
    <w:rPr>
      <w:b/>
      <w:bCs/>
    </w:rPr>
  </w:style>
  <w:style w:type="character" w:customStyle="1" w:styleId="af3">
    <w:name w:val="Тема примечания Знак"/>
    <w:basedOn w:val="af1"/>
    <w:link w:val="af2"/>
    <w:rsid w:val="00AA3F25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AA3F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Default">
    <w:name w:val="Default"/>
    <w:rsid w:val="00FE233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31E3D"/>
    <w:rPr>
      <w:color w:val="605E5C"/>
      <w:shd w:val="clear" w:color="auto" w:fill="E1DFDD"/>
    </w:rPr>
  </w:style>
  <w:style w:type="paragraph" w:customStyle="1" w:styleId="ConsPlusNormal">
    <w:name w:val="ConsPlusNormal"/>
    <w:rsid w:val="00F476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B2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p2f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F43ACFF6011930C77BC1147916CD19413904B5A27F236D220DD9BBC0D0DD271DA21A3CAD0F145915r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A8C6-B281-4793-A85D-9167CDD1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7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Договорной отдел</dc:creator>
  <cp:lastModifiedBy>Договорной отдел</cp:lastModifiedBy>
  <cp:revision>69</cp:revision>
  <cp:lastPrinted>2022-12-26T06:34:00Z</cp:lastPrinted>
  <dcterms:created xsi:type="dcterms:W3CDTF">2023-11-09T10:16:00Z</dcterms:created>
  <dcterms:modified xsi:type="dcterms:W3CDTF">2025-11-06T14:04:00Z</dcterms:modified>
</cp:coreProperties>
</file>